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64121B" w14:textId="77777777" w:rsidR="00A45C76" w:rsidRDefault="00A45C76" w:rsidP="00A45C76">
      <w:pPr>
        <w:rPr>
          <w:rFonts w:ascii="Arial Narrow" w:hAnsi="Arial Narrow" w:cs="Arial"/>
          <w:sz w:val="22"/>
          <w:szCs w:val="22"/>
        </w:rPr>
      </w:pPr>
      <w:bookmarkStart w:id="0" w:name="_GoBack"/>
      <w:bookmarkEnd w:id="0"/>
      <w:r>
        <w:rPr>
          <w:rFonts w:ascii="Trebuchet MS" w:hAnsi="Trebuchet MS" w:cs="Arial"/>
          <w:noProof/>
          <w:snapToGrid/>
          <w:sz w:val="22"/>
          <w:szCs w:val="22"/>
          <w:lang w:eastAsia="fr-CA"/>
        </w:rPr>
        <w:drawing>
          <wp:anchor distT="0" distB="0" distL="114300" distR="114300" simplePos="0" relativeHeight="251657216" behindDoc="0" locked="0" layoutInCell="1" allowOverlap="1" wp14:anchorId="3C6C5F16" wp14:editId="2488AE01">
            <wp:simplePos x="0" y="0"/>
            <wp:positionH relativeFrom="column">
              <wp:posOffset>-47015</wp:posOffset>
            </wp:positionH>
            <wp:positionV relativeFrom="paragraph">
              <wp:posOffset>-102793</wp:posOffset>
            </wp:positionV>
            <wp:extent cx="5943600" cy="1044575"/>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ntête 2018.png"/>
                    <pic:cNvPicPr/>
                  </pic:nvPicPr>
                  <pic:blipFill>
                    <a:blip r:embed="rId8">
                      <a:extLst>
                        <a:ext uri="{28A0092B-C50C-407E-A947-70E740481C1C}">
                          <a14:useLocalDpi xmlns:a14="http://schemas.microsoft.com/office/drawing/2010/main" val="0"/>
                        </a:ext>
                      </a:extLst>
                    </a:blip>
                    <a:stretch>
                      <a:fillRect/>
                    </a:stretch>
                  </pic:blipFill>
                  <pic:spPr>
                    <a:xfrm>
                      <a:off x="0" y="0"/>
                      <a:ext cx="5943600" cy="1044575"/>
                    </a:xfrm>
                    <a:prstGeom prst="rect">
                      <a:avLst/>
                    </a:prstGeom>
                  </pic:spPr>
                </pic:pic>
              </a:graphicData>
            </a:graphic>
            <wp14:sizeRelH relativeFrom="page">
              <wp14:pctWidth>0</wp14:pctWidth>
            </wp14:sizeRelH>
            <wp14:sizeRelV relativeFrom="page">
              <wp14:pctHeight>0</wp14:pctHeight>
            </wp14:sizeRelV>
          </wp:anchor>
        </w:drawing>
      </w:r>
    </w:p>
    <w:p w14:paraId="5417373A" w14:textId="77777777" w:rsidR="00A45C76" w:rsidRDefault="00A45C76" w:rsidP="00A45C76">
      <w:pPr>
        <w:rPr>
          <w:rFonts w:ascii="Arial Narrow" w:hAnsi="Arial Narrow" w:cs="Arial"/>
          <w:sz w:val="22"/>
          <w:szCs w:val="22"/>
        </w:rPr>
      </w:pPr>
    </w:p>
    <w:p w14:paraId="19AE865D" w14:textId="77777777" w:rsidR="00A45C76" w:rsidRDefault="00A45C76" w:rsidP="00A45C76">
      <w:pPr>
        <w:rPr>
          <w:rFonts w:ascii="Arial Narrow" w:hAnsi="Arial Narrow" w:cs="Arial"/>
          <w:sz w:val="22"/>
          <w:szCs w:val="22"/>
        </w:rPr>
      </w:pPr>
    </w:p>
    <w:p w14:paraId="5765638B" w14:textId="77777777" w:rsidR="00A45C76" w:rsidRDefault="00A45C76" w:rsidP="00A45C76">
      <w:pPr>
        <w:rPr>
          <w:rFonts w:ascii="Arial Narrow" w:hAnsi="Arial Narrow" w:cs="Arial"/>
          <w:sz w:val="22"/>
          <w:szCs w:val="22"/>
        </w:rPr>
      </w:pPr>
    </w:p>
    <w:p w14:paraId="67A8A974" w14:textId="77777777" w:rsidR="00A45C76" w:rsidRDefault="00A45C76" w:rsidP="00A45C76">
      <w:pPr>
        <w:rPr>
          <w:rFonts w:ascii="Arial Narrow" w:hAnsi="Arial Narrow" w:cs="Arial"/>
          <w:sz w:val="22"/>
          <w:szCs w:val="22"/>
        </w:rPr>
      </w:pPr>
    </w:p>
    <w:p w14:paraId="4C79BECD" w14:textId="77777777" w:rsidR="00A45C76" w:rsidRDefault="00A45C76" w:rsidP="00A45C76">
      <w:pPr>
        <w:rPr>
          <w:rFonts w:ascii="Arial Narrow" w:hAnsi="Arial Narrow" w:cs="Arial"/>
          <w:sz w:val="22"/>
          <w:szCs w:val="22"/>
        </w:rPr>
      </w:pPr>
    </w:p>
    <w:p w14:paraId="75999B61" w14:textId="77777777" w:rsidR="00A45C76" w:rsidRPr="001C0972" w:rsidRDefault="00A45C76" w:rsidP="00A45C76">
      <w:pPr>
        <w:jc w:val="both"/>
        <w:rPr>
          <w:rFonts w:ascii="Trebuchet MS" w:hAnsi="Trebuchet MS" w:cs="Arial"/>
          <w:sz w:val="22"/>
          <w:szCs w:val="22"/>
        </w:rPr>
      </w:pPr>
    </w:p>
    <w:p w14:paraId="20EAE16F" w14:textId="77777777" w:rsidR="00A45C76" w:rsidRPr="00475264" w:rsidRDefault="00A45C76" w:rsidP="00A45C76">
      <w:pPr>
        <w:pStyle w:val="Corpsdetexte"/>
        <w:pBdr>
          <w:top w:val="thinThickLargeGap" w:sz="24" w:space="12" w:color="auto"/>
          <w:left w:val="thinThickLargeGap" w:sz="24" w:space="0" w:color="auto"/>
          <w:bottom w:val="thickThinLargeGap" w:sz="24" w:space="15" w:color="auto"/>
          <w:right w:val="thickThinLargeGap" w:sz="24" w:space="0" w:color="auto"/>
        </w:pBdr>
        <w:spacing w:line="228" w:lineRule="auto"/>
        <w:jc w:val="center"/>
        <w:rPr>
          <w:rFonts w:ascii="Arial Narrow" w:hAnsi="Arial Narrow"/>
          <w:caps/>
          <w:sz w:val="28"/>
        </w:rPr>
      </w:pPr>
      <w:r w:rsidRPr="00475264">
        <w:rPr>
          <w:rFonts w:ascii="Arial Narrow" w:hAnsi="Arial Narrow"/>
          <w:caps/>
          <w:sz w:val="28"/>
        </w:rPr>
        <w:t xml:space="preserve">Procès-verbal de la séance ordinaire </w:t>
      </w:r>
    </w:p>
    <w:p w14:paraId="6DD72947" w14:textId="77777777" w:rsidR="00A45C76" w:rsidRPr="00475264" w:rsidRDefault="00A45C76" w:rsidP="00A45C76">
      <w:pPr>
        <w:pStyle w:val="Corpsdetexte"/>
        <w:pBdr>
          <w:top w:val="thinThickLargeGap" w:sz="24" w:space="12" w:color="auto"/>
          <w:left w:val="thinThickLargeGap" w:sz="24" w:space="0" w:color="auto"/>
          <w:bottom w:val="thickThinLargeGap" w:sz="24" w:space="15" w:color="auto"/>
          <w:right w:val="thickThinLargeGap" w:sz="24" w:space="0" w:color="auto"/>
        </w:pBdr>
        <w:spacing w:line="228" w:lineRule="auto"/>
        <w:jc w:val="center"/>
        <w:rPr>
          <w:rFonts w:ascii="Arial Narrow" w:hAnsi="Arial Narrow"/>
          <w:caps/>
          <w:sz w:val="28"/>
        </w:rPr>
      </w:pPr>
      <w:r w:rsidRPr="00475264">
        <w:rPr>
          <w:rFonts w:ascii="Arial Narrow" w:hAnsi="Arial Narrow"/>
          <w:caps/>
          <w:sz w:val="28"/>
        </w:rPr>
        <w:t xml:space="preserve">du conseil d’établissement de l’école de l’envolée </w:t>
      </w:r>
    </w:p>
    <w:p w14:paraId="72576D58" w14:textId="77777777" w:rsidR="00A45C76" w:rsidRPr="00475264" w:rsidRDefault="00A45C76" w:rsidP="00A45C76">
      <w:pPr>
        <w:pStyle w:val="Corpsdetexte"/>
        <w:pBdr>
          <w:top w:val="thinThickLargeGap" w:sz="24" w:space="12" w:color="auto"/>
          <w:left w:val="thinThickLargeGap" w:sz="24" w:space="0" w:color="auto"/>
          <w:bottom w:val="thickThinLargeGap" w:sz="24" w:space="15" w:color="auto"/>
          <w:right w:val="thickThinLargeGap" w:sz="24" w:space="0" w:color="auto"/>
        </w:pBdr>
        <w:spacing w:line="228" w:lineRule="auto"/>
        <w:jc w:val="center"/>
        <w:rPr>
          <w:rFonts w:ascii="Arial Narrow" w:hAnsi="Arial Narrow"/>
          <w:caps/>
          <w:sz w:val="28"/>
        </w:rPr>
      </w:pPr>
      <w:r w:rsidRPr="00475264">
        <w:rPr>
          <w:rFonts w:ascii="Arial Narrow" w:hAnsi="Arial Narrow"/>
          <w:caps/>
          <w:sz w:val="28"/>
        </w:rPr>
        <w:t xml:space="preserve">tenue </w:t>
      </w:r>
      <w:r>
        <w:rPr>
          <w:rFonts w:ascii="Arial Narrow" w:hAnsi="Arial Narrow"/>
          <w:caps/>
          <w:sz w:val="28"/>
        </w:rPr>
        <w:t xml:space="preserve">aU mONDO </w:t>
      </w:r>
      <w:r w:rsidRPr="00475264">
        <w:rPr>
          <w:rFonts w:ascii="Arial Narrow" w:hAnsi="Arial Narrow"/>
          <w:caps/>
          <w:sz w:val="28"/>
        </w:rPr>
        <w:t>le</w:t>
      </w:r>
      <w:r>
        <w:rPr>
          <w:rFonts w:ascii="Arial Narrow" w:hAnsi="Arial Narrow"/>
          <w:caps/>
          <w:sz w:val="28"/>
        </w:rPr>
        <w:t xml:space="preserve"> MERCREDI 8 JUIN 2022</w:t>
      </w:r>
    </w:p>
    <w:p w14:paraId="1F0AC02F" w14:textId="77777777" w:rsidR="00A45C76" w:rsidRDefault="00A45C76" w:rsidP="00A45C76"/>
    <w:p w14:paraId="7A7B7E3F" w14:textId="77777777" w:rsidR="00A45C76" w:rsidRPr="005D54A0" w:rsidRDefault="00A45C76" w:rsidP="00A45C76"/>
    <w:p w14:paraId="6EA73969" w14:textId="77777777" w:rsidR="00A45C76" w:rsidRDefault="00A45C76" w:rsidP="00A45C76">
      <w:pPr>
        <w:pStyle w:val="Titre2"/>
        <w:tabs>
          <w:tab w:val="left" w:pos="1843"/>
        </w:tabs>
        <w:ind w:left="1843" w:hanging="1843"/>
        <w:rPr>
          <w:rFonts w:ascii="Arial Narrow" w:hAnsi="Arial Narrow"/>
          <w:bCs/>
        </w:rPr>
      </w:pPr>
      <w:r>
        <w:rPr>
          <w:rFonts w:ascii="Arial Narrow" w:hAnsi="Arial Narrow"/>
        </w:rPr>
        <w:t xml:space="preserve">Sont présents : </w:t>
      </w:r>
      <w:r>
        <w:rPr>
          <w:rFonts w:ascii="Arial Narrow" w:hAnsi="Arial Narrow"/>
        </w:rPr>
        <w:tab/>
        <w:t xml:space="preserve">Mesdames Shana Myriam </w:t>
      </w:r>
      <w:proofErr w:type="spellStart"/>
      <w:r>
        <w:rPr>
          <w:rFonts w:ascii="Arial Narrow" w:hAnsi="Arial Narrow"/>
        </w:rPr>
        <w:t>Ravary</w:t>
      </w:r>
      <w:proofErr w:type="spellEnd"/>
      <w:r>
        <w:rPr>
          <w:rFonts w:ascii="Arial Narrow" w:hAnsi="Arial Narrow"/>
          <w:bCs/>
        </w:rPr>
        <w:t>; Sylvie Côté; Geneviève Bellerose; Anne Pellerin; Caroline Noël; Natacha Harton; Josée Houle et Sophie Fortin.</w:t>
      </w:r>
    </w:p>
    <w:p w14:paraId="20525B2C" w14:textId="77777777" w:rsidR="00A45C76" w:rsidRPr="00475264" w:rsidRDefault="00A45C76" w:rsidP="00A45C76">
      <w:pPr>
        <w:pStyle w:val="Titre2"/>
        <w:tabs>
          <w:tab w:val="left" w:pos="1843"/>
        </w:tabs>
        <w:ind w:left="1843" w:hanging="1843"/>
        <w:rPr>
          <w:rFonts w:ascii="Arial Narrow" w:hAnsi="Arial Narrow"/>
          <w:b w:val="0"/>
        </w:rPr>
      </w:pPr>
      <w:r>
        <w:rPr>
          <w:rFonts w:ascii="Arial Narrow" w:hAnsi="Arial Narrow"/>
          <w:bCs/>
        </w:rPr>
        <w:tab/>
        <w:t>Monsieur Brian Dickinson.</w:t>
      </w:r>
    </w:p>
    <w:p w14:paraId="12805B5D" w14:textId="77777777" w:rsidR="00A45C76" w:rsidRPr="00393518" w:rsidRDefault="00A45C76" w:rsidP="00A45C76">
      <w:pPr>
        <w:pStyle w:val="Titre2"/>
        <w:tabs>
          <w:tab w:val="left" w:pos="1843"/>
          <w:tab w:val="left" w:pos="1985"/>
        </w:tabs>
        <w:rPr>
          <w:rFonts w:ascii="Arial Narrow" w:hAnsi="Arial Narrow"/>
        </w:rPr>
      </w:pPr>
      <w:r>
        <w:rPr>
          <w:rFonts w:ascii="Arial Narrow" w:hAnsi="Arial Narrow"/>
        </w:rPr>
        <w:tab/>
      </w:r>
    </w:p>
    <w:p w14:paraId="613DB0FC" w14:textId="77777777" w:rsidR="00A45C76" w:rsidRPr="00452EBC" w:rsidRDefault="00A45C76" w:rsidP="00A45C76">
      <w:pPr>
        <w:pStyle w:val="Titre2"/>
        <w:tabs>
          <w:tab w:val="left" w:pos="1843"/>
          <w:tab w:val="left" w:pos="1985"/>
        </w:tabs>
        <w:ind w:left="0"/>
        <w:rPr>
          <w:rFonts w:ascii="Arial Narrow" w:hAnsi="Arial Narrow"/>
        </w:rPr>
      </w:pPr>
      <w:r w:rsidRPr="00D12BA6">
        <w:rPr>
          <w:rFonts w:ascii="Arial Narrow" w:hAnsi="Arial Narrow"/>
          <w:szCs w:val="24"/>
        </w:rPr>
        <w:t>Sont absents</w:t>
      </w:r>
      <w:r w:rsidRPr="00D12BA6">
        <w:rPr>
          <w:rFonts w:ascii="Arial Narrow" w:hAnsi="Arial Narrow"/>
          <w:sz w:val="16"/>
          <w:szCs w:val="16"/>
        </w:rPr>
        <w:t> </w:t>
      </w:r>
      <w:r w:rsidRPr="00D12BA6">
        <w:rPr>
          <w:rFonts w:ascii="Arial Narrow" w:hAnsi="Arial Narrow"/>
          <w:szCs w:val="24"/>
        </w:rPr>
        <w:t>:</w:t>
      </w:r>
      <w:r w:rsidRPr="00D12BA6">
        <w:rPr>
          <w:rFonts w:ascii="Arial Narrow" w:hAnsi="Arial Narrow"/>
          <w:szCs w:val="24"/>
        </w:rPr>
        <w:tab/>
      </w:r>
    </w:p>
    <w:p w14:paraId="16BBA837" w14:textId="77777777" w:rsidR="00F31BCE" w:rsidRPr="005305BF" w:rsidRDefault="00F31BCE" w:rsidP="00F31BCE">
      <w:pPr>
        <w:jc w:val="both"/>
        <w:rPr>
          <w:rFonts w:ascii="Trebuchet MS" w:hAnsi="Trebuchet MS" w:cs="Arial"/>
          <w:szCs w:val="24"/>
        </w:rPr>
      </w:pPr>
    </w:p>
    <w:p w14:paraId="3830F257" w14:textId="77777777" w:rsidR="00587039" w:rsidRPr="00705CBC" w:rsidRDefault="00587039" w:rsidP="00EA5B01">
      <w:pPr>
        <w:rPr>
          <w:rFonts w:ascii="Arial Narrow" w:hAnsi="Arial Narrow" w:cs="Arial"/>
          <w:sz w:val="22"/>
          <w:szCs w:val="22"/>
        </w:rPr>
      </w:pPr>
    </w:p>
    <w:tbl>
      <w:tblPr>
        <w:tblW w:w="9923" w:type="dxa"/>
        <w:tblInd w:w="-176" w:type="dxa"/>
        <w:tblLook w:val="01E0" w:firstRow="1" w:lastRow="1" w:firstColumn="1" w:lastColumn="1" w:noHBand="0" w:noVBand="0"/>
      </w:tblPr>
      <w:tblGrid>
        <w:gridCol w:w="1701"/>
        <w:gridCol w:w="8222"/>
      </w:tblGrid>
      <w:tr w:rsidR="006D08E5" w:rsidRPr="003E406C" w14:paraId="1022BFA0" w14:textId="77777777" w:rsidTr="003250C3">
        <w:tc>
          <w:tcPr>
            <w:tcW w:w="1701" w:type="dxa"/>
            <w:tcBorders>
              <w:right w:val="thickThinSmallGap" w:sz="18" w:space="0" w:color="auto"/>
            </w:tcBorders>
          </w:tcPr>
          <w:p w14:paraId="48CDBB76" w14:textId="77777777" w:rsidR="006D08E5" w:rsidRPr="00C86A84" w:rsidRDefault="00DF2CD2" w:rsidP="005A60AD">
            <w:pPr>
              <w:tabs>
                <w:tab w:val="left" w:pos="1080"/>
                <w:tab w:val="left" w:pos="6640"/>
              </w:tabs>
              <w:jc w:val="center"/>
              <w:rPr>
                <w:rFonts w:ascii="Arial Narrow" w:hAnsi="Arial Narrow" w:cs="Arial"/>
                <w:b/>
                <w:color w:val="000000"/>
                <w:szCs w:val="24"/>
              </w:rPr>
            </w:pPr>
            <w:r w:rsidRPr="00C86A84">
              <w:rPr>
                <w:rFonts w:ascii="Arial Narrow" w:hAnsi="Arial Narrow" w:cs="Arial"/>
                <w:b/>
                <w:color w:val="000000"/>
                <w:szCs w:val="24"/>
              </w:rPr>
              <w:tab/>
            </w:r>
            <w:r w:rsidR="00151E81" w:rsidRPr="00C86A84">
              <w:rPr>
                <w:rFonts w:ascii="Arial Narrow" w:hAnsi="Arial Narrow" w:cs="Arial"/>
                <w:b/>
                <w:color w:val="000000"/>
                <w:szCs w:val="24"/>
              </w:rPr>
              <w:t>1</w:t>
            </w:r>
            <w:r w:rsidR="00C42D07" w:rsidRPr="00C86A84">
              <w:rPr>
                <w:rFonts w:ascii="Arial Narrow" w:hAnsi="Arial Narrow" w:cs="Arial"/>
                <w:b/>
                <w:color w:val="000000"/>
                <w:szCs w:val="24"/>
              </w:rPr>
              <w:t xml:space="preserve"> </w:t>
            </w:r>
            <w:r w:rsidR="00151E81" w:rsidRPr="00C86A84">
              <w:rPr>
                <w:rFonts w:ascii="Arial Narrow" w:hAnsi="Arial Narrow" w:cs="Arial"/>
                <w:b/>
                <w:color w:val="000000"/>
                <w:szCs w:val="24"/>
              </w:rPr>
              <w:t>-</w:t>
            </w:r>
          </w:p>
        </w:tc>
        <w:tc>
          <w:tcPr>
            <w:tcW w:w="8222" w:type="dxa"/>
            <w:tcBorders>
              <w:left w:val="thickThinSmallGap" w:sz="18" w:space="0" w:color="auto"/>
            </w:tcBorders>
          </w:tcPr>
          <w:p w14:paraId="179D7F20" w14:textId="77777777" w:rsidR="006D08E5" w:rsidRPr="00705CBC" w:rsidRDefault="0092714C" w:rsidP="005A60AD">
            <w:pPr>
              <w:tabs>
                <w:tab w:val="left" w:pos="1080"/>
                <w:tab w:val="left" w:pos="6640"/>
              </w:tabs>
              <w:rPr>
                <w:rFonts w:ascii="Arial Narrow" w:hAnsi="Arial Narrow" w:cs="Arial"/>
                <w:b/>
                <w:color w:val="000000"/>
                <w:sz w:val="28"/>
                <w:szCs w:val="28"/>
                <w:u w:val="single"/>
              </w:rPr>
            </w:pPr>
            <w:r w:rsidRPr="00705CBC">
              <w:rPr>
                <w:rFonts w:ascii="Arial Narrow" w:hAnsi="Arial Narrow" w:cs="Arial"/>
                <w:b/>
                <w:color w:val="000000"/>
                <w:sz w:val="28"/>
                <w:szCs w:val="28"/>
                <w:u w:val="single"/>
              </w:rPr>
              <w:t>Ouverture de l’assemblée, p</w:t>
            </w:r>
            <w:r w:rsidR="006D08E5" w:rsidRPr="00705CBC">
              <w:rPr>
                <w:rFonts w:ascii="Arial Narrow" w:hAnsi="Arial Narrow" w:cs="Arial"/>
                <w:b/>
                <w:color w:val="000000"/>
                <w:sz w:val="28"/>
                <w:szCs w:val="28"/>
                <w:u w:val="single"/>
              </w:rPr>
              <w:t>résence</w:t>
            </w:r>
            <w:r w:rsidRPr="00705CBC">
              <w:rPr>
                <w:rFonts w:ascii="Arial Narrow" w:hAnsi="Arial Narrow" w:cs="Arial"/>
                <w:b/>
                <w:color w:val="000000"/>
                <w:sz w:val="28"/>
                <w:szCs w:val="28"/>
                <w:u w:val="single"/>
              </w:rPr>
              <w:t>s</w:t>
            </w:r>
            <w:r w:rsidR="006D08E5" w:rsidRPr="00705CBC">
              <w:rPr>
                <w:rFonts w:ascii="Arial Narrow" w:hAnsi="Arial Narrow" w:cs="Arial"/>
                <w:b/>
                <w:color w:val="000000"/>
                <w:sz w:val="28"/>
                <w:szCs w:val="28"/>
                <w:u w:val="single"/>
              </w:rPr>
              <w:t xml:space="preserve"> et quorum</w:t>
            </w:r>
            <w:r w:rsidR="005256E8">
              <w:rPr>
                <w:rFonts w:ascii="Arial Narrow" w:hAnsi="Arial Narrow" w:cs="Arial"/>
                <w:b/>
                <w:color w:val="000000"/>
                <w:sz w:val="28"/>
                <w:szCs w:val="28"/>
                <w:u w:val="single"/>
              </w:rPr>
              <w:t>;</w:t>
            </w:r>
          </w:p>
        </w:tc>
      </w:tr>
      <w:tr w:rsidR="006D08E5" w:rsidRPr="003E406C" w14:paraId="1C602600" w14:textId="77777777" w:rsidTr="003250C3">
        <w:tc>
          <w:tcPr>
            <w:tcW w:w="1701" w:type="dxa"/>
            <w:tcBorders>
              <w:right w:val="thickThinSmallGap" w:sz="18" w:space="0" w:color="auto"/>
            </w:tcBorders>
          </w:tcPr>
          <w:p w14:paraId="201E1E2A" w14:textId="77777777" w:rsidR="006D08E5" w:rsidRPr="00C86A84" w:rsidRDefault="006D08E5" w:rsidP="005A60AD">
            <w:pPr>
              <w:tabs>
                <w:tab w:val="left" w:pos="720"/>
                <w:tab w:val="left" w:pos="1080"/>
                <w:tab w:val="left" w:pos="6640"/>
              </w:tabs>
              <w:jc w:val="center"/>
              <w:rPr>
                <w:rFonts w:ascii="Arial Narrow" w:hAnsi="Arial Narrow" w:cs="Arial"/>
                <w:b/>
                <w:color w:val="000000"/>
                <w:szCs w:val="24"/>
              </w:rPr>
            </w:pPr>
          </w:p>
        </w:tc>
        <w:tc>
          <w:tcPr>
            <w:tcW w:w="8222" w:type="dxa"/>
            <w:tcBorders>
              <w:left w:val="thickThinSmallGap" w:sz="18" w:space="0" w:color="auto"/>
            </w:tcBorders>
          </w:tcPr>
          <w:p w14:paraId="3E77FE36" w14:textId="77777777" w:rsidR="006D08E5" w:rsidRPr="00705CBC" w:rsidRDefault="006D08E5" w:rsidP="005A60AD">
            <w:pPr>
              <w:tabs>
                <w:tab w:val="left" w:pos="720"/>
                <w:tab w:val="left" w:pos="1080"/>
                <w:tab w:val="left" w:pos="6640"/>
              </w:tabs>
              <w:rPr>
                <w:rFonts w:ascii="Arial Narrow" w:hAnsi="Arial Narrow" w:cs="Arial"/>
                <w:b/>
                <w:color w:val="000000"/>
                <w:sz w:val="22"/>
                <w:szCs w:val="22"/>
              </w:rPr>
            </w:pPr>
          </w:p>
        </w:tc>
      </w:tr>
      <w:tr w:rsidR="006D08E5" w:rsidRPr="003E406C" w14:paraId="405BB9A4" w14:textId="77777777" w:rsidTr="003250C3">
        <w:tc>
          <w:tcPr>
            <w:tcW w:w="1701" w:type="dxa"/>
            <w:tcBorders>
              <w:right w:val="thickThinSmallGap" w:sz="18" w:space="0" w:color="auto"/>
            </w:tcBorders>
          </w:tcPr>
          <w:p w14:paraId="2F9E934F" w14:textId="77777777" w:rsidR="006D08E5" w:rsidRPr="00C86A84" w:rsidRDefault="006D08E5" w:rsidP="005A60AD">
            <w:pPr>
              <w:tabs>
                <w:tab w:val="left" w:pos="360"/>
                <w:tab w:val="left" w:pos="1800"/>
                <w:tab w:val="left" w:pos="4140"/>
                <w:tab w:val="left" w:pos="6480"/>
              </w:tabs>
              <w:jc w:val="center"/>
              <w:rPr>
                <w:rFonts w:ascii="Arial Narrow" w:hAnsi="Arial Narrow" w:cs="Arial"/>
                <w:szCs w:val="24"/>
              </w:rPr>
            </w:pPr>
          </w:p>
        </w:tc>
        <w:tc>
          <w:tcPr>
            <w:tcW w:w="8222" w:type="dxa"/>
            <w:tcBorders>
              <w:left w:val="thickThinSmallGap" w:sz="18" w:space="0" w:color="auto"/>
            </w:tcBorders>
          </w:tcPr>
          <w:p w14:paraId="71861836" w14:textId="77777777" w:rsidR="006D08E5" w:rsidRPr="00705CBC" w:rsidRDefault="00384799" w:rsidP="005A60AD">
            <w:pPr>
              <w:tabs>
                <w:tab w:val="left" w:pos="360"/>
                <w:tab w:val="left" w:pos="1800"/>
                <w:tab w:val="left" w:pos="4140"/>
                <w:tab w:val="left" w:pos="6480"/>
              </w:tabs>
              <w:jc w:val="both"/>
              <w:rPr>
                <w:rFonts w:ascii="Arial Narrow" w:hAnsi="Arial Narrow" w:cs="Arial"/>
                <w:sz w:val="22"/>
                <w:szCs w:val="22"/>
              </w:rPr>
            </w:pPr>
            <w:r>
              <w:rPr>
                <w:rFonts w:ascii="Arial Narrow" w:hAnsi="Arial Narrow" w:cs="Arial"/>
                <w:sz w:val="22"/>
                <w:szCs w:val="22"/>
              </w:rPr>
              <w:t>Madame Fortin</w:t>
            </w:r>
            <w:r w:rsidR="009A2156" w:rsidRPr="00705CBC">
              <w:rPr>
                <w:rFonts w:ascii="Arial Narrow" w:hAnsi="Arial Narrow" w:cs="Arial"/>
                <w:sz w:val="22"/>
                <w:szCs w:val="22"/>
              </w:rPr>
              <w:t xml:space="preserve"> </w:t>
            </w:r>
            <w:r w:rsidR="000B12B6" w:rsidRPr="00705CBC">
              <w:rPr>
                <w:rFonts w:ascii="Arial Narrow" w:hAnsi="Arial Narrow" w:cs="Arial"/>
                <w:sz w:val="22"/>
                <w:szCs w:val="22"/>
              </w:rPr>
              <w:t>ouvre la séance après avoir constaté que tous ont reçu leur convocation dans</w:t>
            </w:r>
            <w:r w:rsidR="00BC771E">
              <w:rPr>
                <w:rFonts w:ascii="Arial Narrow" w:hAnsi="Arial Narrow" w:cs="Arial"/>
                <w:sz w:val="22"/>
                <w:szCs w:val="22"/>
              </w:rPr>
              <w:t xml:space="preserve"> les délais prévus et qu’il y a</w:t>
            </w:r>
            <w:r w:rsidR="006D08E5" w:rsidRPr="00705CBC">
              <w:rPr>
                <w:rFonts w:ascii="Arial Narrow" w:hAnsi="Arial Narrow" w:cs="Arial"/>
                <w:sz w:val="22"/>
                <w:szCs w:val="22"/>
              </w:rPr>
              <w:t xml:space="preserve"> </w:t>
            </w:r>
            <w:r w:rsidR="000B12B6" w:rsidRPr="00705CBC">
              <w:rPr>
                <w:rFonts w:ascii="Arial Narrow" w:hAnsi="Arial Narrow" w:cs="Arial"/>
                <w:sz w:val="22"/>
                <w:szCs w:val="22"/>
              </w:rPr>
              <w:t xml:space="preserve">quorum.  </w:t>
            </w:r>
          </w:p>
        </w:tc>
      </w:tr>
      <w:tr w:rsidR="006D08E5" w:rsidRPr="003E406C" w14:paraId="12740894" w14:textId="77777777" w:rsidTr="003250C3">
        <w:tc>
          <w:tcPr>
            <w:tcW w:w="1701" w:type="dxa"/>
            <w:tcBorders>
              <w:right w:val="thickThinSmallGap" w:sz="18" w:space="0" w:color="auto"/>
            </w:tcBorders>
          </w:tcPr>
          <w:p w14:paraId="19EDA352" w14:textId="77777777" w:rsidR="006D08E5" w:rsidRPr="00C86A84" w:rsidRDefault="006D08E5" w:rsidP="005A60AD">
            <w:pPr>
              <w:tabs>
                <w:tab w:val="left" w:pos="360"/>
                <w:tab w:val="left" w:pos="1800"/>
                <w:tab w:val="left" w:pos="4140"/>
                <w:tab w:val="left" w:pos="6480"/>
              </w:tabs>
              <w:jc w:val="center"/>
              <w:rPr>
                <w:rFonts w:ascii="Arial Narrow" w:hAnsi="Arial Narrow" w:cs="Arial"/>
                <w:szCs w:val="24"/>
              </w:rPr>
            </w:pPr>
          </w:p>
        </w:tc>
        <w:tc>
          <w:tcPr>
            <w:tcW w:w="8222" w:type="dxa"/>
            <w:tcBorders>
              <w:left w:val="thickThinSmallGap" w:sz="18" w:space="0" w:color="auto"/>
            </w:tcBorders>
          </w:tcPr>
          <w:p w14:paraId="4C9F32FE" w14:textId="77777777" w:rsidR="006D08E5" w:rsidRPr="00705CBC" w:rsidRDefault="006D08E5" w:rsidP="006F2E85">
            <w:pPr>
              <w:tabs>
                <w:tab w:val="left" w:pos="360"/>
                <w:tab w:val="left" w:pos="1800"/>
                <w:tab w:val="left" w:pos="4140"/>
                <w:tab w:val="left" w:pos="6480"/>
              </w:tabs>
              <w:spacing w:line="360" w:lineRule="auto"/>
              <w:jc w:val="both"/>
              <w:rPr>
                <w:rFonts w:ascii="Arial Narrow" w:hAnsi="Arial Narrow" w:cs="Arial"/>
                <w:sz w:val="16"/>
                <w:szCs w:val="16"/>
              </w:rPr>
            </w:pPr>
          </w:p>
        </w:tc>
      </w:tr>
      <w:tr w:rsidR="006D08E5" w:rsidRPr="00705CBC" w14:paraId="562708F1" w14:textId="77777777" w:rsidTr="003250C3">
        <w:tc>
          <w:tcPr>
            <w:tcW w:w="1701" w:type="dxa"/>
            <w:tcBorders>
              <w:right w:val="thickThinSmallGap" w:sz="18" w:space="0" w:color="auto"/>
            </w:tcBorders>
          </w:tcPr>
          <w:p w14:paraId="0879C220" w14:textId="77777777" w:rsidR="006D08E5" w:rsidRPr="00C86A84" w:rsidRDefault="006D08E5" w:rsidP="005A60AD">
            <w:pPr>
              <w:tabs>
                <w:tab w:val="left" w:pos="360"/>
                <w:tab w:val="left" w:pos="720"/>
                <w:tab w:val="left" w:pos="1080"/>
                <w:tab w:val="left" w:pos="6640"/>
              </w:tabs>
              <w:jc w:val="center"/>
              <w:rPr>
                <w:rFonts w:ascii="Arial Narrow" w:hAnsi="Arial Narrow" w:cs="Arial"/>
                <w:color w:val="000000"/>
                <w:szCs w:val="24"/>
              </w:rPr>
            </w:pPr>
          </w:p>
        </w:tc>
        <w:tc>
          <w:tcPr>
            <w:tcW w:w="8222" w:type="dxa"/>
            <w:tcBorders>
              <w:left w:val="thickThinSmallGap" w:sz="18" w:space="0" w:color="auto"/>
            </w:tcBorders>
          </w:tcPr>
          <w:p w14:paraId="42190D7B" w14:textId="77777777" w:rsidR="006D08E5" w:rsidRPr="00705CBC" w:rsidRDefault="006D08E5" w:rsidP="005A60AD">
            <w:pPr>
              <w:tabs>
                <w:tab w:val="left" w:pos="360"/>
                <w:tab w:val="left" w:pos="720"/>
                <w:tab w:val="left" w:pos="1080"/>
                <w:tab w:val="left" w:pos="6640"/>
              </w:tabs>
              <w:rPr>
                <w:rFonts w:ascii="Arial Narrow" w:hAnsi="Arial Narrow" w:cs="Arial"/>
                <w:color w:val="000000"/>
                <w:sz w:val="22"/>
                <w:szCs w:val="22"/>
              </w:rPr>
            </w:pPr>
          </w:p>
        </w:tc>
      </w:tr>
      <w:tr w:rsidR="006D08E5" w:rsidRPr="003E406C" w14:paraId="4E15F74A" w14:textId="77777777" w:rsidTr="003250C3">
        <w:tc>
          <w:tcPr>
            <w:tcW w:w="1701" w:type="dxa"/>
            <w:tcBorders>
              <w:right w:val="thickThinSmallGap" w:sz="18" w:space="0" w:color="auto"/>
            </w:tcBorders>
          </w:tcPr>
          <w:p w14:paraId="328ED68D" w14:textId="77777777" w:rsidR="006D08E5" w:rsidRPr="00C86A84" w:rsidRDefault="00DF2CD2" w:rsidP="005A60AD">
            <w:pPr>
              <w:tabs>
                <w:tab w:val="left" w:pos="1080"/>
                <w:tab w:val="left" w:pos="6640"/>
              </w:tabs>
              <w:jc w:val="center"/>
              <w:rPr>
                <w:rFonts w:ascii="Arial Narrow" w:hAnsi="Arial Narrow" w:cs="Arial"/>
                <w:b/>
                <w:color w:val="000000"/>
                <w:szCs w:val="24"/>
              </w:rPr>
            </w:pPr>
            <w:r w:rsidRPr="00C86A84">
              <w:rPr>
                <w:rFonts w:ascii="Arial Narrow" w:hAnsi="Arial Narrow" w:cs="Arial"/>
                <w:b/>
                <w:color w:val="000000"/>
                <w:szCs w:val="24"/>
              </w:rPr>
              <w:tab/>
            </w:r>
            <w:r w:rsidR="00C42D07" w:rsidRPr="00C86A84">
              <w:rPr>
                <w:rFonts w:ascii="Arial Narrow" w:hAnsi="Arial Narrow" w:cs="Arial"/>
                <w:b/>
                <w:color w:val="000000"/>
                <w:szCs w:val="24"/>
              </w:rPr>
              <w:t xml:space="preserve">2 </w:t>
            </w:r>
            <w:r w:rsidR="00151E81" w:rsidRPr="00C86A84">
              <w:rPr>
                <w:rFonts w:ascii="Arial Narrow" w:hAnsi="Arial Narrow" w:cs="Arial"/>
                <w:b/>
                <w:color w:val="000000"/>
                <w:szCs w:val="24"/>
              </w:rPr>
              <w:t>-</w:t>
            </w:r>
          </w:p>
        </w:tc>
        <w:tc>
          <w:tcPr>
            <w:tcW w:w="8222" w:type="dxa"/>
            <w:tcBorders>
              <w:left w:val="thickThinSmallGap" w:sz="18" w:space="0" w:color="auto"/>
            </w:tcBorders>
          </w:tcPr>
          <w:p w14:paraId="2CC9A043" w14:textId="77777777" w:rsidR="006D08E5" w:rsidRPr="00705CBC" w:rsidRDefault="006D08E5" w:rsidP="005A60AD">
            <w:pPr>
              <w:tabs>
                <w:tab w:val="left" w:pos="1080"/>
                <w:tab w:val="left" w:pos="6640"/>
              </w:tabs>
              <w:rPr>
                <w:rFonts w:ascii="Arial Narrow" w:hAnsi="Arial Narrow" w:cs="Arial"/>
                <w:b/>
                <w:color w:val="000000"/>
                <w:sz w:val="28"/>
                <w:szCs w:val="28"/>
              </w:rPr>
            </w:pPr>
            <w:r w:rsidRPr="00705CBC">
              <w:rPr>
                <w:rFonts w:ascii="Arial Narrow" w:hAnsi="Arial Narrow" w:cs="Arial"/>
                <w:b/>
                <w:color w:val="000000"/>
                <w:sz w:val="28"/>
                <w:szCs w:val="28"/>
                <w:u w:val="single"/>
              </w:rPr>
              <w:t>Adoption de l’ordre du jour</w:t>
            </w:r>
            <w:r w:rsidR="005256E8">
              <w:rPr>
                <w:rFonts w:ascii="Arial Narrow" w:hAnsi="Arial Narrow" w:cs="Arial"/>
                <w:b/>
                <w:color w:val="000000"/>
                <w:sz w:val="28"/>
                <w:szCs w:val="28"/>
                <w:u w:val="single"/>
              </w:rPr>
              <w:t>;</w:t>
            </w:r>
          </w:p>
        </w:tc>
      </w:tr>
      <w:tr w:rsidR="006D08E5" w:rsidRPr="003E406C" w14:paraId="72835D9F" w14:textId="77777777" w:rsidTr="003250C3">
        <w:trPr>
          <w:trHeight w:val="289"/>
        </w:trPr>
        <w:tc>
          <w:tcPr>
            <w:tcW w:w="1701" w:type="dxa"/>
            <w:tcBorders>
              <w:right w:val="thickThinSmallGap" w:sz="18" w:space="0" w:color="auto"/>
            </w:tcBorders>
          </w:tcPr>
          <w:p w14:paraId="3BBCC0A1" w14:textId="77777777" w:rsidR="006D08E5" w:rsidRPr="00C86A84" w:rsidRDefault="006D08E5" w:rsidP="005A60AD">
            <w:pPr>
              <w:tabs>
                <w:tab w:val="left" w:pos="720"/>
                <w:tab w:val="left" w:pos="1080"/>
                <w:tab w:val="left" w:pos="6640"/>
              </w:tabs>
              <w:jc w:val="center"/>
              <w:rPr>
                <w:rFonts w:ascii="Arial Narrow" w:hAnsi="Arial Narrow" w:cs="Arial"/>
                <w:b/>
                <w:color w:val="000000"/>
                <w:szCs w:val="24"/>
              </w:rPr>
            </w:pPr>
          </w:p>
        </w:tc>
        <w:tc>
          <w:tcPr>
            <w:tcW w:w="8222" w:type="dxa"/>
            <w:tcBorders>
              <w:left w:val="thickThinSmallGap" w:sz="18" w:space="0" w:color="auto"/>
            </w:tcBorders>
          </w:tcPr>
          <w:p w14:paraId="5336A5CC" w14:textId="77777777" w:rsidR="006D08E5" w:rsidRPr="00705CBC" w:rsidRDefault="006D08E5" w:rsidP="005A60AD">
            <w:pPr>
              <w:tabs>
                <w:tab w:val="left" w:pos="720"/>
                <w:tab w:val="left" w:pos="1080"/>
                <w:tab w:val="left" w:pos="6640"/>
              </w:tabs>
              <w:rPr>
                <w:rFonts w:ascii="Arial Narrow" w:hAnsi="Arial Narrow" w:cs="Arial"/>
                <w:b/>
                <w:color w:val="000000"/>
                <w:sz w:val="16"/>
                <w:szCs w:val="16"/>
              </w:rPr>
            </w:pPr>
          </w:p>
        </w:tc>
      </w:tr>
      <w:tr w:rsidR="006D08E5" w:rsidRPr="003E406C" w14:paraId="5156960B" w14:textId="77777777" w:rsidTr="003250C3">
        <w:tc>
          <w:tcPr>
            <w:tcW w:w="1701" w:type="dxa"/>
            <w:tcBorders>
              <w:right w:val="thickThinSmallGap" w:sz="18" w:space="0" w:color="auto"/>
            </w:tcBorders>
          </w:tcPr>
          <w:p w14:paraId="34AB86C9" w14:textId="77777777" w:rsidR="00225CFE" w:rsidRPr="00C86A84" w:rsidRDefault="00225CFE" w:rsidP="005A60AD">
            <w:pPr>
              <w:tabs>
                <w:tab w:val="left" w:pos="360"/>
                <w:tab w:val="left" w:pos="720"/>
                <w:tab w:val="left" w:pos="1080"/>
                <w:tab w:val="left" w:pos="6640"/>
              </w:tabs>
              <w:jc w:val="center"/>
              <w:rPr>
                <w:rFonts w:ascii="Arial Narrow" w:hAnsi="Arial Narrow"/>
                <w:b/>
                <w:color w:val="000000"/>
                <w:szCs w:val="24"/>
              </w:rPr>
            </w:pPr>
          </w:p>
        </w:tc>
        <w:tc>
          <w:tcPr>
            <w:tcW w:w="8222" w:type="dxa"/>
            <w:tcBorders>
              <w:left w:val="thickThinSmallGap" w:sz="18" w:space="0" w:color="auto"/>
            </w:tcBorders>
          </w:tcPr>
          <w:p w14:paraId="335EA7C2" w14:textId="77777777" w:rsidR="006D08E5" w:rsidRPr="00705CBC" w:rsidRDefault="006D08E5" w:rsidP="005256E8">
            <w:pPr>
              <w:tabs>
                <w:tab w:val="left" w:pos="360"/>
                <w:tab w:val="left" w:pos="720"/>
                <w:tab w:val="left" w:pos="1080"/>
                <w:tab w:val="left" w:pos="1529"/>
                <w:tab w:val="left" w:pos="6640"/>
              </w:tabs>
              <w:ind w:left="1512" w:hanging="1530"/>
              <w:rPr>
                <w:rFonts w:ascii="Arial Narrow" w:hAnsi="Arial Narrow"/>
                <w:color w:val="000000"/>
                <w:sz w:val="22"/>
              </w:rPr>
            </w:pPr>
            <w:r w:rsidRPr="00705CBC">
              <w:rPr>
                <w:rFonts w:ascii="Arial Narrow" w:hAnsi="Arial Narrow"/>
                <w:b/>
                <w:color w:val="000000"/>
                <w:sz w:val="22"/>
              </w:rPr>
              <w:t>CONSIDÉRANT</w:t>
            </w:r>
            <w:r w:rsidR="00587039" w:rsidRPr="00705CBC">
              <w:rPr>
                <w:rFonts w:ascii="Arial Narrow" w:hAnsi="Arial Narrow"/>
                <w:b/>
                <w:color w:val="000000"/>
                <w:sz w:val="22"/>
              </w:rPr>
              <w:tab/>
            </w:r>
            <w:r w:rsidRPr="00705CBC">
              <w:rPr>
                <w:rFonts w:ascii="Arial Narrow" w:hAnsi="Arial Narrow"/>
                <w:color w:val="000000"/>
                <w:sz w:val="22"/>
              </w:rPr>
              <w:t xml:space="preserve">que </w:t>
            </w:r>
            <w:r w:rsidR="00191873" w:rsidRPr="00705CBC">
              <w:rPr>
                <w:rFonts w:ascii="Arial Narrow" w:hAnsi="Arial Narrow"/>
                <w:color w:val="000000"/>
                <w:sz w:val="22"/>
              </w:rPr>
              <w:t>madame la directrice</w:t>
            </w:r>
            <w:r w:rsidRPr="00705CBC">
              <w:rPr>
                <w:rFonts w:ascii="Arial Narrow" w:hAnsi="Arial Narrow"/>
                <w:color w:val="000000"/>
                <w:sz w:val="22"/>
              </w:rPr>
              <w:t xml:space="preserve"> </w:t>
            </w:r>
            <w:r w:rsidR="009A2156" w:rsidRPr="00705CBC">
              <w:rPr>
                <w:rFonts w:ascii="Arial Narrow" w:hAnsi="Arial Narrow"/>
                <w:color w:val="000000"/>
                <w:sz w:val="22"/>
              </w:rPr>
              <w:t>a</w:t>
            </w:r>
            <w:r w:rsidRPr="00705CBC">
              <w:rPr>
                <w:rFonts w:ascii="Arial Narrow" w:hAnsi="Arial Narrow"/>
                <w:color w:val="000000"/>
                <w:sz w:val="22"/>
              </w:rPr>
              <w:t xml:space="preserve"> élaboré un projet d’ordre du jour</w:t>
            </w:r>
            <w:r w:rsidR="00225CFE" w:rsidRPr="00705CBC">
              <w:rPr>
                <w:rFonts w:ascii="Arial Narrow" w:hAnsi="Arial Narrow"/>
                <w:color w:val="000000"/>
                <w:sz w:val="22"/>
              </w:rPr>
              <w:t xml:space="preserve"> pour la séance ordinaire du </w:t>
            </w:r>
            <w:r w:rsidR="00881BF3">
              <w:rPr>
                <w:rFonts w:ascii="Arial Narrow" w:hAnsi="Arial Narrow"/>
                <w:color w:val="000000"/>
                <w:sz w:val="22"/>
              </w:rPr>
              <w:t>0</w:t>
            </w:r>
            <w:r w:rsidR="00EA0ADD">
              <w:rPr>
                <w:rFonts w:ascii="Arial Narrow" w:hAnsi="Arial Narrow"/>
                <w:color w:val="000000"/>
                <w:sz w:val="22"/>
              </w:rPr>
              <w:t>8</w:t>
            </w:r>
            <w:r w:rsidR="005E7432" w:rsidRPr="00705CBC">
              <w:rPr>
                <w:rFonts w:ascii="Arial Narrow" w:hAnsi="Arial Narrow"/>
                <w:color w:val="000000"/>
                <w:sz w:val="22"/>
              </w:rPr>
              <w:t>-0</w:t>
            </w:r>
            <w:r w:rsidR="00881BF3">
              <w:rPr>
                <w:rFonts w:ascii="Arial Narrow" w:hAnsi="Arial Narrow"/>
                <w:color w:val="000000"/>
                <w:sz w:val="22"/>
              </w:rPr>
              <w:t>6-202</w:t>
            </w:r>
            <w:r w:rsidR="00EA0ADD">
              <w:rPr>
                <w:rFonts w:ascii="Arial Narrow" w:hAnsi="Arial Narrow"/>
                <w:color w:val="000000"/>
                <w:sz w:val="22"/>
              </w:rPr>
              <w:t>2</w:t>
            </w:r>
            <w:r w:rsidR="00F66148" w:rsidRPr="00705CBC">
              <w:rPr>
                <w:rFonts w:ascii="Arial Narrow" w:hAnsi="Arial Narrow"/>
                <w:color w:val="000000"/>
                <w:sz w:val="22"/>
              </w:rPr>
              <w:t>;</w:t>
            </w:r>
          </w:p>
        </w:tc>
      </w:tr>
      <w:tr w:rsidR="006D08E5" w:rsidRPr="003E406C" w14:paraId="5EC724BC" w14:textId="77777777" w:rsidTr="003250C3">
        <w:tc>
          <w:tcPr>
            <w:tcW w:w="1701" w:type="dxa"/>
            <w:tcBorders>
              <w:right w:val="thickThinSmallGap" w:sz="18" w:space="0" w:color="auto"/>
            </w:tcBorders>
          </w:tcPr>
          <w:p w14:paraId="01C6F24D" w14:textId="77777777" w:rsidR="006D08E5" w:rsidRPr="00705CBC" w:rsidRDefault="006D08E5" w:rsidP="005A60AD">
            <w:pPr>
              <w:tabs>
                <w:tab w:val="left" w:pos="360"/>
                <w:tab w:val="left" w:pos="720"/>
                <w:tab w:val="left" w:pos="1080"/>
                <w:tab w:val="left" w:pos="6640"/>
              </w:tabs>
              <w:jc w:val="center"/>
              <w:rPr>
                <w:rFonts w:ascii="Arial Narrow" w:hAnsi="Arial Narrow"/>
                <w:color w:val="000000"/>
                <w:sz w:val="16"/>
                <w:szCs w:val="16"/>
              </w:rPr>
            </w:pPr>
          </w:p>
        </w:tc>
        <w:tc>
          <w:tcPr>
            <w:tcW w:w="8222" w:type="dxa"/>
            <w:tcBorders>
              <w:left w:val="thickThinSmallGap" w:sz="18" w:space="0" w:color="auto"/>
            </w:tcBorders>
          </w:tcPr>
          <w:p w14:paraId="484A2054" w14:textId="77777777" w:rsidR="006D08E5" w:rsidRPr="00705CBC" w:rsidRDefault="006D08E5" w:rsidP="005A60AD">
            <w:pPr>
              <w:tabs>
                <w:tab w:val="left" w:pos="360"/>
                <w:tab w:val="left" w:pos="720"/>
                <w:tab w:val="left" w:pos="1080"/>
                <w:tab w:val="left" w:pos="1602"/>
                <w:tab w:val="left" w:pos="6640"/>
              </w:tabs>
              <w:ind w:left="1602" w:hanging="1602"/>
              <w:rPr>
                <w:rFonts w:ascii="Arial Narrow" w:hAnsi="Arial Narrow"/>
                <w:color w:val="000000"/>
                <w:sz w:val="16"/>
                <w:szCs w:val="16"/>
              </w:rPr>
            </w:pPr>
          </w:p>
        </w:tc>
      </w:tr>
      <w:tr w:rsidR="006D08E5" w:rsidRPr="003E406C" w14:paraId="335ED8F7" w14:textId="77777777" w:rsidTr="003250C3">
        <w:tc>
          <w:tcPr>
            <w:tcW w:w="1701" w:type="dxa"/>
            <w:tcBorders>
              <w:right w:val="thickThinSmallGap" w:sz="18" w:space="0" w:color="auto"/>
            </w:tcBorders>
            <w:vAlign w:val="center"/>
          </w:tcPr>
          <w:p w14:paraId="18D9388F" w14:textId="77777777" w:rsidR="006D08E5" w:rsidRPr="00705CBC" w:rsidRDefault="006D08E5" w:rsidP="00303CDD">
            <w:pPr>
              <w:tabs>
                <w:tab w:val="left" w:pos="360"/>
                <w:tab w:val="left" w:pos="720"/>
                <w:tab w:val="left" w:pos="1080"/>
                <w:tab w:val="left" w:pos="6640"/>
              </w:tabs>
              <w:jc w:val="center"/>
              <w:rPr>
                <w:rFonts w:ascii="Arial Narrow" w:hAnsi="Arial Narrow"/>
                <w:b/>
                <w:color w:val="000000"/>
                <w:sz w:val="22"/>
              </w:rPr>
            </w:pPr>
          </w:p>
        </w:tc>
        <w:tc>
          <w:tcPr>
            <w:tcW w:w="8222" w:type="dxa"/>
            <w:tcBorders>
              <w:left w:val="thickThinSmallGap" w:sz="18" w:space="0" w:color="auto"/>
            </w:tcBorders>
          </w:tcPr>
          <w:p w14:paraId="605B8DE1" w14:textId="77777777" w:rsidR="006D08E5" w:rsidRPr="00705CBC" w:rsidRDefault="006D08E5" w:rsidP="005A60AD">
            <w:pPr>
              <w:tabs>
                <w:tab w:val="left" w:pos="360"/>
                <w:tab w:val="left" w:pos="720"/>
                <w:tab w:val="left" w:pos="1080"/>
                <w:tab w:val="left" w:pos="1512"/>
                <w:tab w:val="left" w:pos="6640"/>
              </w:tabs>
              <w:ind w:left="1512" w:hanging="1512"/>
              <w:rPr>
                <w:rFonts w:ascii="Arial Narrow" w:hAnsi="Arial Narrow"/>
                <w:color w:val="000000"/>
                <w:sz w:val="22"/>
              </w:rPr>
            </w:pPr>
            <w:r w:rsidRPr="00705CBC">
              <w:rPr>
                <w:rFonts w:ascii="Arial Narrow" w:hAnsi="Arial Narrow"/>
                <w:b/>
                <w:color w:val="000000"/>
                <w:sz w:val="22"/>
              </w:rPr>
              <w:t xml:space="preserve">CONSIDÉRANT </w:t>
            </w:r>
            <w:r w:rsidR="000D2770" w:rsidRPr="00705CBC">
              <w:rPr>
                <w:rFonts w:ascii="Arial Narrow" w:hAnsi="Arial Narrow"/>
                <w:b/>
                <w:color w:val="000000"/>
                <w:sz w:val="22"/>
              </w:rPr>
              <w:tab/>
            </w:r>
            <w:r w:rsidRPr="00705CBC">
              <w:rPr>
                <w:rFonts w:ascii="Arial Narrow" w:hAnsi="Arial Narrow"/>
                <w:color w:val="000000"/>
                <w:sz w:val="22"/>
              </w:rPr>
              <w:t>que ce projet d’ordre du jour a été préalablement communiqué aux membres</w:t>
            </w:r>
            <w:r w:rsidR="00225CFE" w:rsidRPr="00705CBC">
              <w:rPr>
                <w:rFonts w:ascii="Arial Narrow" w:hAnsi="Arial Narrow"/>
                <w:color w:val="000000"/>
                <w:sz w:val="22"/>
              </w:rPr>
              <w:t xml:space="preserve"> du conseil d’établissemen</w:t>
            </w:r>
            <w:r w:rsidR="00C13BBE" w:rsidRPr="00705CBC">
              <w:rPr>
                <w:rFonts w:ascii="Arial Narrow" w:hAnsi="Arial Narrow"/>
                <w:color w:val="000000"/>
                <w:sz w:val="22"/>
              </w:rPr>
              <w:t>t de l’école</w:t>
            </w:r>
            <w:r w:rsidR="004E3AD8" w:rsidRPr="00705CBC">
              <w:rPr>
                <w:rFonts w:ascii="Arial Narrow" w:hAnsi="Arial Narrow"/>
                <w:color w:val="000000"/>
                <w:sz w:val="22"/>
              </w:rPr>
              <w:t xml:space="preserve"> de l’Envolée</w:t>
            </w:r>
            <w:r w:rsidRPr="00705CBC">
              <w:rPr>
                <w:rFonts w:ascii="Arial Narrow" w:hAnsi="Arial Narrow"/>
                <w:color w:val="000000"/>
                <w:sz w:val="22"/>
              </w:rPr>
              <w:t>;</w:t>
            </w:r>
          </w:p>
        </w:tc>
      </w:tr>
      <w:tr w:rsidR="006D08E5" w:rsidRPr="00705CBC" w14:paraId="295AC460" w14:textId="77777777" w:rsidTr="003250C3">
        <w:tc>
          <w:tcPr>
            <w:tcW w:w="1701" w:type="dxa"/>
            <w:tcBorders>
              <w:right w:val="thickThinSmallGap" w:sz="18" w:space="0" w:color="auto"/>
            </w:tcBorders>
            <w:vAlign w:val="center"/>
          </w:tcPr>
          <w:p w14:paraId="58B6489B" w14:textId="77777777" w:rsidR="00937E36" w:rsidRPr="00705CBC" w:rsidRDefault="00937E36" w:rsidP="00303CDD">
            <w:pPr>
              <w:pStyle w:val="En-tte"/>
              <w:tabs>
                <w:tab w:val="clear" w:pos="4320"/>
                <w:tab w:val="clear" w:pos="8640"/>
              </w:tabs>
              <w:jc w:val="center"/>
              <w:rPr>
                <w:rFonts w:ascii="Arial Narrow" w:hAnsi="Arial Narrow"/>
                <w:b/>
                <w:sz w:val="20"/>
              </w:rPr>
            </w:pPr>
            <w:r w:rsidRPr="00705CBC">
              <w:rPr>
                <w:rFonts w:ascii="Arial Narrow" w:hAnsi="Arial Narrow"/>
                <w:b/>
                <w:sz w:val="20"/>
              </w:rPr>
              <w:t>033 – CÉ</w:t>
            </w:r>
          </w:p>
          <w:p w14:paraId="640C4A15" w14:textId="77777777" w:rsidR="006D08E5" w:rsidRPr="00705CBC" w:rsidRDefault="00906D47" w:rsidP="009F0AF6">
            <w:pPr>
              <w:tabs>
                <w:tab w:val="left" w:pos="360"/>
                <w:tab w:val="left" w:pos="720"/>
                <w:tab w:val="left" w:pos="1080"/>
                <w:tab w:val="left" w:pos="6640"/>
              </w:tabs>
              <w:jc w:val="center"/>
              <w:rPr>
                <w:rFonts w:ascii="Arial Narrow" w:hAnsi="Arial Narrow"/>
                <w:color w:val="000000"/>
                <w:sz w:val="22"/>
              </w:rPr>
            </w:pPr>
            <w:r>
              <w:rPr>
                <w:rFonts w:ascii="Arial Narrow" w:hAnsi="Arial Narrow"/>
                <w:b/>
                <w:sz w:val="20"/>
              </w:rPr>
              <w:t>2</w:t>
            </w:r>
            <w:r w:rsidR="00EA0ADD">
              <w:rPr>
                <w:rFonts w:ascii="Arial Narrow" w:hAnsi="Arial Narrow"/>
                <w:b/>
                <w:sz w:val="20"/>
              </w:rPr>
              <w:t>1</w:t>
            </w:r>
            <w:r w:rsidR="00881BF3">
              <w:rPr>
                <w:rFonts w:ascii="Arial Narrow" w:hAnsi="Arial Narrow"/>
                <w:b/>
                <w:sz w:val="20"/>
              </w:rPr>
              <w:t xml:space="preserve"> / 2</w:t>
            </w:r>
            <w:r w:rsidR="00EA0ADD">
              <w:rPr>
                <w:rFonts w:ascii="Arial Narrow" w:hAnsi="Arial Narrow"/>
                <w:b/>
                <w:sz w:val="20"/>
              </w:rPr>
              <w:t>2</w:t>
            </w:r>
            <w:r w:rsidR="00937E36" w:rsidRPr="00705CBC">
              <w:rPr>
                <w:rFonts w:ascii="Arial Narrow" w:hAnsi="Arial Narrow"/>
                <w:b/>
                <w:sz w:val="20"/>
              </w:rPr>
              <w:t xml:space="preserve"> </w:t>
            </w:r>
            <w:r w:rsidR="008B78F7" w:rsidRPr="00705CBC">
              <w:rPr>
                <w:rFonts w:ascii="Arial Narrow" w:hAnsi="Arial Narrow"/>
                <w:b/>
                <w:sz w:val="20"/>
              </w:rPr>
              <w:t>–</w:t>
            </w:r>
            <w:r w:rsidR="00937E36" w:rsidRPr="00705CBC">
              <w:rPr>
                <w:rFonts w:ascii="Arial Narrow" w:hAnsi="Arial Narrow"/>
                <w:sz w:val="20"/>
              </w:rPr>
              <w:t xml:space="preserve"> </w:t>
            </w:r>
            <w:r w:rsidR="00881BF3">
              <w:rPr>
                <w:rFonts w:ascii="Arial Narrow" w:hAnsi="Arial Narrow"/>
                <w:b/>
                <w:bCs/>
                <w:sz w:val="20"/>
              </w:rPr>
              <w:t>3</w:t>
            </w:r>
            <w:r w:rsidR="00B54A99">
              <w:rPr>
                <w:rFonts w:ascii="Arial Narrow" w:hAnsi="Arial Narrow"/>
                <w:b/>
                <w:bCs/>
                <w:sz w:val="20"/>
              </w:rPr>
              <w:t>2</w:t>
            </w:r>
          </w:p>
        </w:tc>
        <w:tc>
          <w:tcPr>
            <w:tcW w:w="8222" w:type="dxa"/>
            <w:tcBorders>
              <w:left w:val="thickThinSmallGap" w:sz="18" w:space="0" w:color="auto"/>
            </w:tcBorders>
          </w:tcPr>
          <w:p w14:paraId="4682F76C" w14:textId="77777777" w:rsidR="008E42A1" w:rsidRPr="00705CBC" w:rsidRDefault="00082C6A" w:rsidP="00082C6A">
            <w:pPr>
              <w:tabs>
                <w:tab w:val="left" w:pos="360"/>
                <w:tab w:val="left" w:pos="720"/>
                <w:tab w:val="left" w:pos="1512"/>
                <w:tab w:val="left" w:pos="4145"/>
                <w:tab w:val="left" w:pos="6640"/>
              </w:tabs>
              <w:jc w:val="center"/>
              <w:rPr>
                <w:rFonts w:ascii="Arial Narrow" w:hAnsi="Arial Narrow"/>
                <w:color w:val="000000"/>
                <w:sz w:val="22"/>
              </w:rPr>
            </w:pPr>
            <w:r>
              <w:rPr>
                <w:rFonts w:ascii="Arial Narrow" w:hAnsi="Arial Narrow"/>
                <w:noProof/>
                <w:color w:val="000000"/>
                <w:sz w:val="22"/>
                <w:lang w:eastAsia="fr-CA"/>
              </w:rPr>
              <w:drawing>
                <wp:inline distT="0" distB="0" distL="0" distR="0" wp14:anchorId="2A881C21" wp14:editId="42ABE791">
                  <wp:extent cx="810895" cy="450850"/>
                  <wp:effectExtent l="0" t="0" r="8255" b="6350"/>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0895" cy="450850"/>
                          </a:xfrm>
                          <a:prstGeom prst="rect">
                            <a:avLst/>
                          </a:prstGeom>
                          <a:noFill/>
                        </pic:spPr>
                      </pic:pic>
                    </a:graphicData>
                  </a:graphic>
                </wp:inline>
              </w:drawing>
            </w:r>
          </w:p>
        </w:tc>
      </w:tr>
      <w:tr w:rsidR="006D08E5" w:rsidRPr="003E406C" w14:paraId="1AFC28C9" w14:textId="77777777" w:rsidTr="003250C3">
        <w:trPr>
          <w:trHeight w:val="707"/>
        </w:trPr>
        <w:tc>
          <w:tcPr>
            <w:tcW w:w="1701" w:type="dxa"/>
            <w:tcBorders>
              <w:right w:val="thickThinSmallGap" w:sz="18" w:space="0" w:color="auto"/>
            </w:tcBorders>
            <w:vAlign w:val="center"/>
          </w:tcPr>
          <w:p w14:paraId="1A2C5E0F" w14:textId="77777777" w:rsidR="006D08E5" w:rsidRPr="00705CBC" w:rsidRDefault="006D08E5" w:rsidP="00303CDD">
            <w:pPr>
              <w:tabs>
                <w:tab w:val="left" w:pos="360"/>
                <w:tab w:val="left" w:pos="720"/>
                <w:tab w:val="left" w:pos="1080"/>
                <w:tab w:val="left" w:pos="6640"/>
              </w:tabs>
              <w:jc w:val="center"/>
              <w:rPr>
                <w:rFonts w:ascii="Arial Narrow" w:hAnsi="Arial Narrow"/>
                <w:color w:val="000000"/>
                <w:sz w:val="22"/>
              </w:rPr>
            </w:pPr>
          </w:p>
        </w:tc>
        <w:tc>
          <w:tcPr>
            <w:tcW w:w="8222" w:type="dxa"/>
            <w:tcBorders>
              <w:left w:val="thickThinSmallGap" w:sz="18" w:space="0" w:color="auto"/>
            </w:tcBorders>
          </w:tcPr>
          <w:p w14:paraId="33212E5B" w14:textId="77777777" w:rsidR="006D08E5" w:rsidRPr="00705CBC" w:rsidRDefault="006D08E5" w:rsidP="00191873">
            <w:pPr>
              <w:tabs>
                <w:tab w:val="left" w:pos="360"/>
                <w:tab w:val="left" w:pos="720"/>
                <w:tab w:val="left" w:pos="1877"/>
              </w:tabs>
              <w:ind w:left="1877" w:hanging="1842"/>
              <w:rPr>
                <w:rFonts w:ascii="Arial Narrow" w:hAnsi="Arial Narrow"/>
                <w:color w:val="000000"/>
                <w:sz w:val="22"/>
              </w:rPr>
            </w:pPr>
            <w:r w:rsidRPr="00705CBC">
              <w:rPr>
                <w:rFonts w:ascii="Arial Narrow" w:hAnsi="Arial Narrow"/>
                <w:b/>
                <w:color w:val="000000"/>
                <w:sz w:val="22"/>
              </w:rPr>
              <w:t>EN CONSÉQUENCE</w:t>
            </w:r>
            <w:r w:rsidR="00191873" w:rsidRPr="00705CBC">
              <w:rPr>
                <w:rFonts w:ascii="Arial Narrow" w:hAnsi="Arial Narrow"/>
                <w:color w:val="000000"/>
                <w:sz w:val="22"/>
              </w:rPr>
              <w:t>,</w:t>
            </w:r>
            <w:r w:rsidR="00191873" w:rsidRPr="00705CBC">
              <w:rPr>
                <w:rFonts w:ascii="Arial Narrow" w:hAnsi="Arial Narrow"/>
                <w:color w:val="000000"/>
                <w:sz w:val="22"/>
              </w:rPr>
              <w:tab/>
            </w:r>
            <w:r w:rsidR="0056213E" w:rsidRPr="00705CBC">
              <w:rPr>
                <w:rFonts w:ascii="Arial Narrow" w:hAnsi="Arial Narrow"/>
                <w:color w:val="000000"/>
                <w:sz w:val="22"/>
              </w:rPr>
              <w:t>il est proposé par</w:t>
            </w:r>
            <w:r w:rsidR="006C3CAC" w:rsidRPr="00705CBC">
              <w:rPr>
                <w:rFonts w:ascii="Arial Narrow" w:hAnsi="Arial Narrow"/>
                <w:color w:val="000000"/>
                <w:sz w:val="22"/>
              </w:rPr>
              <w:t xml:space="preserve"> </w:t>
            </w:r>
            <w:r w:rsidR="00A45C76">
              <w:rPr>
                <w:rFonts w:ascii="Arial Narrow" w:hAnsi="Arial Narrow"/>
                <w:color w:val="000000"/>
                <w:sz w:val="22"/>
              </w:rPr>
              <w:t xml:space="preserve">Shana Myriam </w:t>
            </w:r>
            <w:proofErr w:type="spellStart"/>
            <w:r w:rsidR="00A45C76">
              <w:rPr>
                <w:rFonts w:ascii="Arial Narrow" w:hAnsi="Arial Narrow"/>
                <w:color w:val="000000"/>
                <w:sz w:val="22"/>
              </w:rPr>
              <w:t>Ravary</w:t>
            </w:r>
            <w:proofErr w:type="spellEnd"/>
            <w:r w:rsidR="00A45C76">
              <w:rPr>
                <w:rFonts w:ascii="Arial Narrow" w:hAnsi="Arial Narrow"/>
                <w:color w:val="000000"/>
                <w:sz w:val="22"/>
              </w:rPr>
              <w:t xml:space="preserve">, </w:t>
            </w:r>
            <w:r w:rsidR="0056213E" w:rsidRPr="00705CBC">
              <w:rPr>
                <w:rFonts w:ascii="Arial Narrow" w:hAnsi="Arial Narrow"/>
                <w:color w:val="000000"/>
                <w:sz w:val="22"/>
              </w:rPr>
              <w:t>et</w:t>
            </w:r>
            <w:r w:rsidR="00191873" w:rsidRPr="00705CBC">
              <w:rPr>
                <w:rFonts w:ascii="Arial Narrow" w:hAnsi="Arial Narrow"/>
                <w:color w:val="000000"/>
                <w:sz w:val="22"/>
              </w:rPr>
              <w:t xml:space="preserve"> résolu à </w:t>
            </w:r>
            <w:r w:rsidRPr="00705CBC">
              <w:rPr>
                <w:rFonts w:ascii="Arial Narrow" w:hAnsi="Arial Narrow"/>
                <w:color w:val="000000"/>
                <w:sz w:val="22"/>
              </w:rPr>
              <w:t>l’unanimité</w:t>
            </w:r>
            <w:r w:rsidR="009D66AA" w:rsidRPr="00705CBC">
              <w:rPr>
                <w:rFonts w:ascii="Arial Narrow" w:hAnsi="Arial Narrow"/>
                <w:color w:val="000000"/>
                <w:sz w:val="22"/>
              </w:rPr>
              <w:t>;</w:t>
            </w:r>
          </w:p>
        </w:tc>
      </w:tr>
      <w:tr w:rsidR="006D08E5" w:rsidRPr="003E406C" w14:paraId="63319EB8" w14:textId="77777777" w:rsidTr="003250C3">
        <w:trPr>
          <w:trHeight w:val="472"/>
        </w:trPr>
        <w:tc>
          <w:tcPr>
            <w:tcW w:w="1701" w:type="dxa"/>
            <w:tcBorders>
              <w:right w:val="thickThinSmallGap" w:sz="18" w:space="0" w:color="auto"/>
            </w:tcBorders>
          </w:tcPr>
          <w:p w14:paraId="56B564AF" w14:textId="77777777" w:rsidR="006D08E5" w:rsidRPr="00705CBC" w:rsidRDefault="006D08E5" w:rsidP="005A60AD">
            <w:pPr>
              <w:tabs>
                <w:tab w:val="left" w:pos="360"/>
                <w:tab w:val="left" w:pos="720"/>
                <w:tab w:val="left" w:pos="1080"/>
                <w:tab w:val="left" w:pos="6640"/>
              </w:tabs>
              <w:jc w:val="center"/>
              <w:rPr>
                <w:rFonts w:ascii="Arial Narrow" w:hAnsi="Arial Narrow"/>
                <w:color w:val="000000"/>
                <w:sz w:val="22"/>
              </w:rPr>
            </w:pPr>
          </w:p>
        </w:tc>
        <w:tc>
          <w:tcPr>
            <w:tcW w:w="8222" w:type="dxa"/>
            <w:tcBorders>
              <w:left w:val="thickThinSmallGap" w:sz="18" w:space="0" w:color="auto"/>
            </w:tcBorders>
          </w:tcPr>
          <w:p w14:paraId="07E47A39" w14:textId="77777777" w:rsidR="006D08E5" w:rsidRPr="00705CBC" w:rsidRDefault="006D08E5" w:rsidP="005256E8">
            <w:pPr>
              <w:tabs>
                <w:tab w:val="left" w:pos="360"/>
                <w:tab w:val="left" w:pos="720"/>
                <w:tab w:val="left" w:pos="1512"/>
                <w:tab w:val="left" w:pos="6640"/>
              </w:tabs>
              <w:ind w:left="1512" w:hanging="1512"/>
              <w:rPr>
                <w:rFonts w:ascii="Arial Narrow" w:hAnsi="Arial Narrow"/>
                <w:color w:val="000000"/>
                <w:sz w:val="22"/>
              </w:rPr>
            </w:pPr>
            <w:r w:rsidRPr="00705CBC">
              <w:rPr>
                <w:rFonts w:ascii="Arial Narrow" w:hAnsi="Arial Narrow"/>
                <w:b/>
                <w:color w:val="000000"/>
                <w:sz w:val="22"/>
              </w:rPr>
              <w:t>D’ADOPTER</w:t>
            </w:r>
            <w:r w:rsidR="00191873" w:rsidRPr="00705CBC">
              <w:rPr>
                <w:rFonts w:ascii="Arial Narrow" w:hAnsi="Arial Narrow"/>
                <w:color w:val="000000"/>
                <w:sz w:val="22"/>
              </w:rPr>
              <w:tab/>
            </w:r>
            <w:r w:rsidRPr="00705CBC">
              <w:rPr>
                <w:rFonts w:ascii="Arial Narrow" w:hAnsi="Arial Narrow"/>
                <w:color w:val="000000"/>
                <w:sz w:val="22"/>
              </w:rPr>
              <w:t xml:space="preserve">l’ordre du jour proposé pour la séance </w:t>
            </w:r>
            <w:r w:rsidR="009D66AA" w:rsidRPr="00705CBC">
              <w:rPr>
                <w:rFonts w:ascii="Arial Narrow" w:hAnsi="Arial Narrow"/>
                <w:color w:val="000000"/>
                <w:sz w:val="22"/>
              </w:rPr>
              <w:t>ordinaire</w:t>
            </w:r>
            <w:r w:rsidRPr="00705CBC">
              <w:rPr>
                <w:rFonts w:ascii="Arial Narrow" w:hAnsi="Arial Narrow"/>
                <w:color w:val="000000"/>
                <w:sz w:val="22"/>
              </w:rPr>
              <w:t xml:space="preserve"> du </w:t>
            </w:r>
            <w:r w:rsidR="00881BF3">
              <w:rPr>
                <w:rFonts w:ascii="Arial Narrow" w:hAnsi="Arial Narrow"/>
                <w:color w:val="000000"/>
                <w:sz w:val="22"/>
              </w:rPr>
              <w:t>0</w:t>
            </w:r>
            <w:r w:rsidR="00EA0ADD">
              <w:rPr>
                <w:rFonts w:ascii="Arial Narrow" w:hAnsi="Arial Narrow"/>
                <w:color w:val="000000"/>
                <w:sz w:val="22"/>
              </w:rPr>
              <w:t>8</w:t>
            </w:r>
            <w:r w:rsidR="00881BF3">
              <w:rPr>
                <w:rFonts w:ascii="Arial Narrow" w:hAnsi="Arial Narrow"/>
                <w:color w:val="000000"/>
                <w:sz w:val="22"/>
              </w:rPr>
              <w:t>-</w:t>
            </w:r>
            <w:r w:rsidR="005E7432" w:rsidRPr="00705CBC">
              <w:rPr>
                <w:rFonts w:ascii="Arial Narrow" w:hAnsi="Arial Narrow"/>
                <w:color w:val="000000"/>
                <w:sz w:val="22"/>
              </w:rPr>
              <w:t>0</w:t>
            </w:r>
            <w:r w:rsidR="00881BF3">
              <w:rPr>
                <w:rFonts w:ascii="Arial Narrow" w:hAnsi="Arial Narrow"/>
                <w:color w:val="000000"/>
                <w:sz w:val="22"/>
              </w:rPr>
              <w:t>6-202</w:t>
            </w:r>
            <w:r w:rsidR="00EA0ADD">
              <w:rPr>
                <w:rFonts w:ascii="Arial Narrow" w:hAnsi="Arial Narrow"/>
                <w:color w:val="000000"/>
                <w:sz w:val="22"/>
              </w:rPr>
              <w:t>2</w:t>
            </w:r>
            <w:r w:rsidR="009D66AA" w:rsidRPr="00705CBC">
              <w:rPr>
                <w:rFonts w:ascii="Arial Narrow" w:hAnsi="Arial Narrow"/>
                <w:color w:val="000000"/>
                <w:sz w:val="20"/>
              </w:rPr>
              <w:t>;</w:t>
            </w:r>
          </w:p>
        </w:tc>
      </w:tr>
      <w:tr w:rsidR="00EC0714" w:rsidRPr="003E406C" w14:paraId="095B8BDC" w14:textId="77777777" w:rsidTr="00A45C76">
        <w:trPr>
          <w:trHeight w:val="219"/>
        </w:trPr>
        <w:tc>
          <w:tcPr>
            <w:tcW w:w="1701" w:type="dxa"/>
            <w:tcBorders>
              <w:right w:val="thickThinSmallGap" w:sz="18" w:space="0" w:color="auto"/>
            </w:tcBorders>
          </w:tcPr>
          <w:p w14:paraId="01A2D3A9" w14:textId="77777777" w:rsidR="00EC0714" w:rsidRPr="00705CBC" w:rsidRDefault="00EC0714" w:rsidP="005A60AD">
            <w:pPr>
              <w:tabs>
                <w:tab w:val="left" w:pos="360"/>
                <w:tab w:val="left" w:pos="720"/>
                <w:tab w:val="left" w:pos="6640"/>
              </w:tabs>
              <w:jc w:val="center"/>
              <w:rPr>
                <w:rFonts w:ascii="Arial Narrow" w:hAnsi="Arial Narrow"/>
                <w:color w:val="000000"/>
                <w:sz w:val="22"/>
              </w:rPr>
            </w:pPr>
          </w:p>
        </w:tc>
        <w:tc>
          <w:tcPr>
            <w:tcW w:w="8222" w:type="dxa"/>
            <w:tcBorders>
              <w:left w:val="thickThinSmallGap" w:sz="18" w:space="0" w:color="auto"/>
            </w:tcBorders>
          </w:tcPr>
          <w:p w14:paraId="5E9EB390" w14:textId="77777777" w:rsidR="00EC0714" w:rsidRPr="00705CBC" w:rsidRDefault="00EC0714" w:rsidP="005A60AD">
            <w:pPr>
              <w:tabs>
                <w:tab w:val="left" w:pos="360"/>
                <w:tab w:val="left" w:pos="720"/>
                <w:tab w:val="left" w:pos="1512"/>
                <w:tab w:val="left" w:pos="1875"/>
                <w:tab w:val="left" w:pos="6640"/>
              </w:tabs>
              <w:ind w:left="1512" w:hanging="1512"/>
              <w:rPr>
                <w:rFonts w:ascii="Arial Narrow" w:hAnsi="Arial Narrow"/>
                <w:color w:val="000000"/>
                <w:sz w:val="22"/>
              </w:rPr>
            </w:pPr>
          </w:p>
        </w:tc>
      </w:tr>
      <w:tr w:rsidR="00AA5CA9" w:rsidRPr="003E406C" w14:paraId="2B0A3413" w14:textId="77777777" w:rsidTr="003250C3">
        <w:tc>
          <w:tcPr>
            <w:tcW w:w="1701" w:type="dxa"/>
            <w:tcBorders>
              <w:right w:val="thickThinSmallGap" w:sz="18" w:space="0" w:color="auto"/>
            </w:tcBorders>
          </w:tcPr>
          <w:p w14:paraId="18112F1F" w14:textId="77777777" w:rsidR="00AA5CA9" w:rsidRPr="00C86A84" w:rsidRDefault="00AA5CA9" w:rsidP="005A60AD">
            <w:pPr>
              <w:tabs>
                <w:tab w:val="left" w:pos="360"/>
                <w:tab w:val="left" w:pos="720"/>
                <w:tab w:val="left" w:pos="6640"/>
              </w:tabs>
              <w:jc w:val="center"/>
              <w:rPr>
                <w:rFonts w:ascii="Arial Narrow" w:hAnsi="Arial Narrow"/>
                <w:color w:val="000000"/>
                <w:szCs w:val="24"/>
              </w:rPr>
            </w:pPr>
          </w:p>
        </w:tc>
        <w:tc>
          <w:tcPr>
            <w:tcW w:w="8222" w:type="dxa"/>
            <w:tcBorders>
              <w:left w:val="thickThinSmallGap" w:sz="18" w:space="0" w:color="auto"/>
            </w:tcBorders>
          </w:tcPr>
          <w:p w14:paraId="66497494" w14:textId="77777777" w:rsidR="00AA5CA9" w:rsidRPr="00705CBC" w:rsidRDefault="00AA5CA9" w:rsidP="005A60AD">
            <w:pPr>
              <w:tabs>
                <w:tab w:val="left" w:pos="360"/>
                <w:tab w:val="left" w:pos="720"/>
                <w:tab w:val="left" w:pos="1512"/>
                <w:tab w:val="left" w:pos="6640"/>
              </w:tabs>
              <w:ind w:left="1512" w:hanging="1512"/>
              <w:rPr>
                <w:rFonts w:ascii="Arial Narrow" w:hAnsi="Arial Narrow"/>
                <w:color w:val="000000"/>
                <w:sz w:val="22"/>
              </w:rPr>
            </w:pPr>
          </w:p>
        </w:tc>
      </w:tr>
      <w:tr w:rsidR="002C0415" w:rsidRPr="003E406C" w14:paraId="110C55F1" w14:textId="77777777" w:rsidTr="003250C3">
        <w:tc>
          <w:tcPr>
            <w:tcW w:w="1701" w:type="dxa"/>
            <w:tcBorders>
              <w:right w:val="thickThinSmallGap" w:sz="18" w:space="0" w:color="auto"/>
            </w:tcBorders>
          </w:tcPr>
          <w:p w14:paraId="417C7C5E" w14:textId="77777777" w:rsidR="002C0415" w:rsidRPr="00C86A84" w:rsidRDefault="00DF2CD2" w:rsidP="005A60AD">
            <w:pPr>
              <w:tabs>
                <w:tab w:val="left" w:pos="1080"/>
                <w:tab w:val="left" w:pos="6640"/>
              </w:tabs>
              <w:jc w:val="center"/>
              <w:rPr>
                <w:rFonts w:ascii="Arial Narrow" w:hAnsi="Arial Narrow" w:cs="Arial"/>
                <w:b/>
                <w:color w:val="000000"/>
                <w:szCs w:val="24"/>
              </w:rPr>
            </w:pPr>
            <w:r w:rsidRPr="00C86A84">
              <w:rPr>
                <w:rFonts w:ascii="Arial Narrow" w:hAnsi="Arial Narrow" w:cs="Arial"/>
                <w:b/>
                <w:color w:val="000000"/>
                <w:szCs w:val="24"/>
              </w:rPr>
              <w:tab/>
            </w:r>
            <w:r w:rsidR="00C42D07" w:rsidRPr="00C86A84">
              <w:rPr>
                <w:rFonts w:ascii="Arial Narrow" w:hAnsi="Arial Narrow" w:cs="Arial"/>
                <w:b/>
                <w:color w:val="000000"/>
                <w:szCs w:val="24"/>
              </w:rPr>
              <w:t xml:space="preserve">3 </w:t>
            </w:r>
            <w:r w:rsidR="002C0415" w:rsidRPr="00C86A84">
              <w:rPr>
                <w:rFonts w:ascii="Arial Narrow" w:hAnsi="Arial Narrow" w:cs="Arial"/>
                <w:b/>
                <w:color w:val="000000"/>
                <w:szCs w:val="24"/>
              </w:rPr>
              <w:t>-</w:t>
            </w:r>
          </w:p>
        </w:tc>
        <w:tc>
          <w:tcPr>
            <w:tcW w:w="8222" w:type="dxa"/>
            <w:tcBorders>
              <w:left w:val="thickThinSmallGap" w:sz="18" w:space="0" w:color="auto"/>
            </w:tcBorders>
          </w:tcPr>
          <w:p w14:paraId="5FBBF637" w14:textId="77777777" w:rsidR="002C0415" w:rsidRPr="00705CBC" w:rsidRDefault="00306AF0" w:rsidP="00FB0AC0">
            <w:pPr>
              <w:tabs>
                <w:tab w:val="left" w:pos="1080"/>
                <w:tab w:val="left" w:pos="6640"/>
              </w:tabs>
              <w:rPr>
                <w:rFonts w:ascii="Arial Narrow" w:hAnsi="Arial Narrow" w:cs="Arial"/>
                <w:b/>
                <w:color w:val="000000"/>
                <w:sz w:val="28"/>
                <w:szCs w:val="28"/>
                <w:u w:val="single"/>
              </w:rPr>
            </w:pPr>
            <w:r w:rsidRPr="00705CBC">
              <w:rPr>
                <w:rFonts w:ascii="Arial Narrow" w:hAnsi="Arial Narrow" w:cs="Arial"/>
                <w:b/>
                <w:color w:val="000000"/>
                <w:sz w:val="28"/>
                <w:szCs w:val="28"/>
                <w:u w:val="single"/>
              </w:rPr>
              <w:t xml:space="preserve">Adoption du procès-verbal </w:t>
            </w:r>
            <w:r w:rsidR="00906D47">
              <w:rPr>
                <w:rFonts w:ascii="Arial Narrow" w:hAnsi="Arial Narrow" w:cs="Arial"/>
                <w:b/>
                <w:color w:val="000000"/>
                <w:sz w:val="28"/>
                <w:szCs w:val="28"/>
                <w:u w:val="single"/>
              </w:rPr>
              <w:t>1</w:t>
            </w:r>
            <w:r w:rsidR="001C49F2">
              <w:rPr>
                <w:rFonts w:ascii="Arial Narrow" w:hAnsi="Arial Narrow" w:cs="Arial"/>
                <w:b/>
                <w:color w:val="000000"/>
                <w:sz w:val="28"/>
                <w:szCs w:val="28"/>
                <w:u w:val="single"/>
              </w:rPr>
              <w:t>1</w:t>
            </w:r>
            <w:r w:rsidR="00881BF3">
              <w:rPr>
                <w:rFonts w:ascii="Arial Narrow" w:hAnsi="Arial Narrow" w:cs="Arial"/>
                <w:b/>
                <w:color w:val="000000"/>
                <w:sz w:val="28"/>
                <w:szCs w:val="28"/>
                <w:u w:val="single"/>
              </w:rPr>
              <w:t xml:space="preserve"> mai 202</w:t>
            </w:r>
            <w:r w:rsidR="001C49F2">
              <w:rPr>
                <w:rFonts w:ascii="Arial Narrow" w:hAnsi="Arial Narrow" w:cs="Arial"/>
                <w:b/>
                <w:color w:val="000000"/>
                <w:sz w:val="28"/>
                <w:szCs w:val="28"/>
                <w:u w:val="single"/>
              </w:rPr>
              <w:t>2</w:t>
            </w:r>
            <w:r w:rsidR="005256E8">
              <w:rPr>
                <w:rFonts w:ascii="Arial Narrow" w:hAnsi="Arial Narrow" w:cs="Arial"/>
                <w:b/>
                <w:color w:val="000000"/>
                <w:sz w:val="28"/>
                <w:szCs w:val="28"/>
                <w:u w:val="single"/>
              </w:rPr>
              <w:t>;</w:t>
            </w:r>
          </w:p>
          <w:p w14:paraId="48E1948A" w14:textId="77777777" w:rsidR="00FB0AC0" w:rsidRPr="00705CBC" w:rsidRDefault="00FB0AC0" w:rsidP="00FB0AC0">
            <w:pPr>
              <w:tabs>
                <w:tab w:val="left" w:pos="1080"/>
                <w:tab w:val="left" w:pos="6640"/>
              </w:tabs>
              <w:rPr>
                <w:rFonts w:ascii="Arial Narrow" w:hAnsi="Arial Narrow" w:cs="Arial"/>
                <w:b/>
                <w:color w:val="000000"/>
                <w:szCs w:val="24"/>
                <w:u w:val="single"/>
              </w:rPr>
            </w:pPr>
          </w:p>
        </w:tc>
      </w:tr>
      <w:tr w:rsidR="000100AB" w:rsidRPr="003E406C" w14:paraId="47A5EA6E" w14:textId="77777777" w:rsidTr="003250C3">
        <w:trPr>
          <w:trHeight w:val="668"/>
        </w:trPr>
        <w:tc>
          <w:tcPr>
            <w:tcW w:w="1701" w:type="dxa"/>
            <w:tcBorders>
              <w:right w:val="thickThinSmallGap" w:sz="18" w:space="0" w:color="auto"/>
            </w:tcBorders>
          </w:tcPr>
          <w:p w14:paraId="2149AFEE" w14:textId="77777777" w:rsidR="000100AB" w:rsidRPr="00C86A84" w:rsidRDefault="000100AB" w:rsidP="005E1D05">
            <w:pPr>
              <w:pStyle w:val="En-tte"/>
              <w:tabs>
                <w:tab w:val="clear" w:pos="4320"/>
                <w:tab w:val="clear" w:pos="8640"/>
              </w:tabs>
              <w:ind w:left="111"/>
              <w:jc w:val="center"/>
              <w:rPr>
                <w:rFonts w:ascii="Trebuchet MS" w:hAnsi="Trebuchet MS"/>
                <w:b/>
                <w:szCs w:val="24"/>
              </w:rPr>
            </w:pPr>
          </w:p>
        </w:tc>
        <w:tc>
          <w:tcPr>
            <w:tcW w:w="8222" w:type="dxa"/>
            <w:tcBorders>
              <w:left w:val="thickThinSmallGap" w:sz="18" w:space="0" w:color="auto"/>
            </w:tcBorders>
          </w:tcPr>
          <w:p w14:paraId="22EF0BD7" w14:textId="77777777" w:rsidR="000100AB" w:rsidRPr="00705CBC" w:rsidRDefault="000100AB" w:rsidP="00881BF3">
            <w:pPr>
              <w:pStyle w:val="En-tte"/>
              <w:tabs>
                <w:tab w:val="clear" w:pos="4320"/>
                <w:tab w:val="clear" w:pos="8640"/>
              </w:tabs>
              <w:spacing w:before="120" w:after="120"/>
              <w:ind w:left="1584" w:hanging="1550"/>
              <w:jc w:val="both"/>
              <w:rPr>
                <w:rFonts w:ascii="Arial Narrow" w:hAnsi="Arial Narrow"/>
                <w:sz w:val="22"/>
              </w:rPr>
            </w:pPr>
            <w:r w:rsidRPr="00705CBC">
              <w:rPr>
                <w:rFonts w:ascii="Arial Narrow" w:hAnsi="Arial Narrow"/>
                <w:b/>
                <w:bCs/>
                <w:caps/>
                <w:sz w:val="22"/>
              </w:rPr>
              <w:t>CONSIDÉRANT</w:t>
            </w:r>
            <w:r w:rsidR="000D2770" w:rsidRPr="00705CBC">
              <w:rPr>
                <w:rFonts w:ascii="Arial Narrow" w:hAnsi="Arial Narrow"/>
                <w:sz w:val="22"/>
              </w:rPr>
              <w:tab/>
            </w:r>
            <w:r w:rsidRPr="00705CBC">
              <w:rPr>
                <w:rFonts w:ascii="Arial Narrow" w:hAnsi="Arial Narrow"/>
                <w:sz w:val="22"/>
              </w:rPr>
              <w:t xml:space="preserve">que conformément à l’article 69 de la </w:t>
            </w:r>
            <w:r w:rsidRPr="00705CBC">
              <w:rPr>
                <w:rFonts w:ascii="Arial Narrow" w:hAnsi="Arial Narrow"/>
                <w:i/>
                <w:iCs/>
                <w:sz w:val="22"/>
              </w:rPr>
              <w:t>Loi sur l’instruction publique (LIP)</w:t>
            </w:r>
            <w:r w:rsidRPr="00705CBC">
              <w:rPr>
                <w:rFonts w:ascii="Arial Narrow" w:hAnsi="Arial Narrow"/>
                <w:sz w:val="22"/>
              </w:rPr>
              <w:t xml:space="preserve">, les membres du conseil ont reçu une copie du procès-verbal de la séance ordinaire du </w:t>
            </w:r>
            <w:r w:rsidR="00906D47">
              <w:rPr>
                <w:rFonts w:ascii="Arial Narrow" w:hAnsi="Arial Narrow"/>
                <w:sz w:val="22"/>
              </w:rPr>
              <w:t>1</w:t>
            </w:r>
            <w:r w:rsidR="001C49F2">
              <w:rPr>
                <w:rFonts w:ascii="Arial Narrow" w:hAnsi="Arial Narrow"/>
                <w:sz w:val="22"/>
              </w:rPr>
              <w:t>1</w:t>
            </w:r>
            <w:r w:rsidR="00881BF3">
              <w:rPr>
                <w:rFonts w:ascii="Arial Narrow" w:hAnsi="Arial Narrow"/>
                <w:sz w:val="22"/>
              </w:rPr>
              <w:t xml:space="preserve"> mai 202</w:t>
            </w:r>
            <w:r w:rsidR="001C49F2">
              <w:rPr>
                <w:rFonts w:ascii="Arial Narrow" w:hAnsi="Arial Narrow"/>
                <w:sz w:val="22"/>
              </w:rPr>
              <w:t>2</w:t>
            </w:r>
            <w:r w:rsidRPr="00705CBC">
              <w:rPr>
                <w:rFonts w:ascii="Arial Narrow" w:hAnsi="Arial Narrow"/>
                <w:sz w:val="22"/>
              </w:rPr>
              <w:t>, plus de six (6) heures avant la tenue de la présente séance;</w:t>
            </w:r>
          </w:p>
        </w:tc>
      </w:tr>
      <w:tr w:rsidR="000100AB" w:rsidRPr="00705CBC" w14:paraId="6809169A" w14:textId="77777777" w:rsidTr="003250C3">
        <w:trPr>
          <w:trHeight w:val="762"/>
        </w:trPr>
        <w:tc>
          <w:tcPr>
            <w:tcW w:w="1701" w:type="dxa"/>
            <w:tcBorders>
              <w:right w:val="thickThinSmallGap" w:sz="18" w:space="0" w:color="auto"/>
            </w:tcBorders>
            <w:vAlign w:val="center"/>
          </w:tcPr>
          <w:p w14:paraId="431F680F" w14:textId="77777777" w:rsidR="006F2E85" w:rsidRPr="00705CBC" w:rsidRDefault="002D0E7C" w:rsidP="00303CDD">
            <w:pPr>
              <w:pStyle w:val="En-tte"/>
              <w:tabs>
                <w:tab w:val="clear" w:pos="4320"/>
                <w:tab w:val="clear" w:pos="8640"/>
              </w:tabs>
              <w:ind w:left="111"/>
              <w:jc w:val="center"/>
              <w:rPr>
                <w:rFonts w:ascii="Arial Narrow" w:hAnsi="Arial Narrow"/>
                <w:b/>
                <w:sz w:val="20"/>
              </w:rPr>
            </w:pPr>
            <w:r>
              <w:rPr>
                <w:rFonts w:ascii="Arial Narrow" w:hAnsi="Arial Narrow"/>
                <w:b/>
                <w:sz w:val="20"/>
              </w:rPr>
              <w:lastRenderedPageBreak/>
              <w:t>0</w:t>
            </w:r>
            <w:r w:rsidR="006F2E85" w:rsidRPr="00705CBC">
              <w:rPr>
                <w:rFonts w:ascii="Arial Narrow" w:hAnsi="Arial Narrow"/>
                <w:b/>
                <w:sz w:val="20"/>
              </w:rPr>
              <w:t>33 – CÉ</w:t>
            </w:r>
          </w:p>
          <w:p w14:paraId="26E7E915" w14:textId="77777777" w:rsidR="000100AB" w:rsidRPr="00705CBC" w:rsidRDefault="00906D47" w:rsidP="009F0AF6">
            <w:pPr>
              <w:pStyle w:val="En-tte"/>
              <w:tabs>
                <w:tab w:val="clear" w:pos="4320"/>
                <w:tab w:val="clear" w:pos="8640"/>
              </w:tabs>
              <w:ind w:left="111"/>
              <w:jc w:val="center"/>
              <w:rPr>
                <w:b/>
                <w:sz w:val="32"/>
              </w:rPr>
            </w:pPr>
            <w:r>
              <w:rPr>
                <w:rFonts w:ascii="Arial Narrow" w:hAnsi="Arial Narrow"/>
                <w:b/>
                <w:sz w:val="20"/>
              </w:rPr>
              <w:t>2</w:t>
            </w:r>
            <w:r w:rsidR="00D8592D">
              <w:rPr>
                <w:rFonts w:ascii="Arial Narrow" w:hAnsi="Arial Narrow"/>
                <w:b/>
                <w:sz w:val="20"/>
              </w:rPr>
              <w:t>1</w:t>
            </w:r>
            <w:r w:rsidR="00881BF3">
              <w:rPr>
                <w:rFonts w:ascii="Arial Narrow" w:hAnsi="Arial Narrow"/>
                <w:b/>
                <w:sz w:val="20"/>
              </w:rPr>
              <w:t xml:space="preserve"> / 2</w:t>
            </w:r>
            <w:r w:rsidR="00D8592D">
              <w:rPr>
                <w:rFonts w:ascii="Arial Narrow" w:hAnsi="Arial Narrow"/>
                <w:b/>
                <w:sz w:val="20"/>
              </w:rPr>
              <w:t>2</w:t>
            </w:r>
            <w:r w:rsidR="006F2E85" w:rsidRPr="00705CBC">
              <w:rPr>
                <w:rFonts w:ascii="Arial Narrow" w:hAnsi="Arial Narrow"/>
                <w:b/>
                <w:sz w:val="20"/>
              </w:rPr>
              <w:t xml:space="preserve"> </w:t>
            </w:r>
            <w:r w:rsidR="008B78F7" w:rsidRPr="00705CBC">
              <w:rPr>
                <w:rFonts w:ascii="Arial Narrow" w:hAnsi="Arial Narrow"/>
                <w:b/>
                <w:sz w:val="20"/>
              </w:rPr>
              <w:t>–</w:t>
            </w:r>
            <w:r w:rsidR="006F2E85" w:rsidRPr="00705CBC">
              <w:rPr>
                <w:rFonts w:ascii="Arial Narrow" w:hAnsi="Arial Narrow"/>
                <w:b/>
                <w:sz w:val="20"/>
              </w:rPr>
              <w:t xml:space="preserve"> </w:t>
            </w:r>
            <w:r w:rsidR="00881BF3">
              <w:rPr>
                <w:rFonts w:ascii="Arial Narrow" w:hAnsi="Arial Narrow"/>
                <w:b/>
                <w:sz w:val="20"/>
              </w:rPr>
              <w:t>3</w:t>
            </w:r>
            <w:r w:rsidR="00B54A99">
              <w:rPr>
                <w:rFonts w:ascii="Arial Narrow" w:hAnsi="Arial Narrow"/>
                <w:b/>
                <w:sz w:val="20"/>
              </w:rPr>
              <w:t>3</w:t>
            </w:r>
          </w:p>
        </w:tc>
        <w:tc>
          <w:tcPr>
            <w:tcW w:w="8222" w:type="dxa"/>
            <w:tcBorders>
              <w:left w:val="thickThinSmallGap" w:sz="18" w:space="0" w:color="auto"/>
            </w:tcBorders>
          </w:tcPr>
          <w:p w14:paraId="29E5981B" w14:textId="77777777" w:rsidR="000100AB" w:rsidRPr="00705CBC" w:rsidRDefault="00082C6A" w:rsidP="00C42D07">
            <w:pPr>
              <w:pStyle w:val="En-tte"/>
              <w:tabs>
                <w:tab w:val="clear" w:pos="4320"/>
                <w:tab w:val="clear" w:pos="8640"/>
                <w:tab w:val="left" w:pos="4097"/>
              </w:tabs>
              <w:spacing w:before="120" w:after="120"/>
              <w:jc w:val="center"/>
              <w:rPr>
                <w:rFonts w:ascii="Arial Narrow" w:hAnsi="Arial Narrow"/>
                <w:b/>
                <w:bCs/>
                <w:sz w:val="22"/>
              </w:rPr>
            </w:pPr>
            <w:r>
              <w:rPr>
                <w:rFonts w:ascii="Arial Narrow" w:hAnsi="Arial Narrow"/>
                <w:b/>
                <w:bCs/>
                <w:noProof/>
                <w:sz w:val="22"/>
                <w:lang w:eastAsia="fr-CA"/>
              </w:rPr>
              <w:drawing>
                <wp:inline distT="0" distB="0" distL="0" distR="0" wp14:anchorId="57DF8DC0" wp14:editId="364DE40E">
                  <wp:extent cx="810895" cy="450850"/>
                  <wp:effectExtent l="0" t="0" r="8255" b="6350"/>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0895" cy="450850"/>
                          </a:xfrm>
                          <a:prstGeom prst="rect">
                            <a:avLst/>
                          </a:prstGeom>
                          <a:noFill/>
                        </pic:spPr>
                      </pic:pic>
                    </a:graphicData>
                  </a:graphic>
                </wp:inline>
              </w:drawing>
            </w:r>
          </w:p>
        </w:tc>
      </w:tr>
      <w:tr w:rsidR="000100AB" w:rsidRPr="003E406C" w14:paraId="7F510CC7" w14:textId="77777777" w:rsidTr="003250C3">
        <w:trPr>
          <w:trHeight w:val="361"/>
        </w:trPr>
        <w:tc>
          <w:tcPr>
            <w:tcW w:w="1701" w:type="dxa"/>
            <w:tcBorders>
              <w:right w:val="thickThinSmallGap" w:sz="18" w:space="0" w:color="auto"/>
            </w:tcBorders>
          </w:tcPr>
          <w:p w14:paraId="3FB50722" w14:textId="77777777" w:rsidR="000100AB" w:rsidRPr="00705CBC" w:rsidRDefault="000100AB" w:rsidP="005E1D05">
            <w:pPr>
              <w:pStyle w:val="En-tte"/>
              <w:tabs>
                <w:tab w:val="clear" w:pos="4320"/>
                <w:tab w:val="clear" w:pos="8640"/>
              </w:tabs>
              <w:ind w:left="111"/>
              <w:jc w:val="both"/>
              <w:rPr>
                <w:b/>
                <w:sz w:val="32"/>
              </w:rPr>
            </w:pPr>
          </w:p>
        </w:tc>
        <w:tc>
          <w:tcPr>
            <w:tcW w:w="8222" w:type="dxa"/>
            <w:tcBorders>
              <w:left w:val="thickThinSmallGap" w:sz="18" w:space="0" w:color="auto"/>
            </w:tcBorders>
          </w:tcPr>
          <w:p w14:paraId="1EDF807D" w14:textId="77777777" w:rsidR="006F2E85" w:rsidRPr="00705CBC" w:rsidRDefault="000100AB" w:rsidP="00B46FF2">
            <w:pPr>
              <w:pStyle w:val="En-tte"/>
              <w:tabs>
                <w:tab w:val="clear" w:pos="4320"/>
                <w:tab w:val="clear" w:pos="8640"/>
              </w:tabs>
              <w:spacing w:before="120" w:after="120"/>
              <w:ind w:left="1584" w:hanging="1550"/>
              <w:jc w:val="both"/>
              <w:rPr>
                <w:rFonts w:ascii="Arial Narrow" w:hAnsi="Arial Narrow"/>
                <w:sz w:val="22"/>
              </w:rPr>
            </w:pPr>
            <w:r w:rsidRPr="00705CBC">
              <w:rPr>
                <w:rFonts w:ascii="Arial Narrow" w:hAnsi="Arial Narrow"/>
                <w:b/>
                <w:caps/>
                <w:sz w:val="22"/>
              </w:rPr>
              <w:t>EN CONSÉQUENCE</w:t>
            </w:r>
            <w:r w:rsidRPr="00705CBC">
              <w:rPr>
                <w:rFonts w:ascii="Arial Narrow" w:hAnsi="Arial Narrow"/>
                <w:sz w:val="22"/>
              </w:rPr>
              <w:t xml:space="preserve">, sur proposition </w:t>
            </w:r>
            <w:r w:rsidRPr="00A45C76">
              <w:rPr>
                <w:rFonts w:ascii="Arial Narrow" w:hAnsi="Arial Narrow"/>
                <w:sz w:val="22"/>
                <w:szCs w:val="22"/>
              </w:rPr>
              <w:t xml:space="preserve">de </w:t>
            </w:r>
            <w:r w:rsidR="00A45C76" w:rsidRPr="00A45C76">
              <w:rPr>
                <w:rFonts w:ascii="Arial Narrow" w:hAnsi="Arial Narrow"/>
                <w:sz w:val="22"/>
                <w:szCs w:val="22"/>
              </w:rPr>
              <w:t>Br</w:t>
            </w:r>
            <w:r w:rsidR="00A45C76">
              <w:rPr>
                <w:rFonts w:ascii="Arial Narrow" w:hAnsi="Arial Narrow"/>
                <w:sz w:val="22"/>
                <w:szCs w:val="22"/>
              </w:rPr>
              <w:t>i</w:t>
            </w:r>
            <w:r w:rsidR="00A45C76" w:rsidRPr="00A45C76">
              <w:rPr>
                <w:rFonts w:ascii="Arial Narrow" w:hAnsi="Arial Narrow"/>
                <w:sz w:val="22"/>
                <w:szCs w:val="22"/>
              </w:rPr>
              <w:t>an Dickinson</w:t>
            </w:r>
            <w:r w:rsidRPr="00705CBC">
              <w:rPr>
                <w:rFonts w:ascii="Arial Narrow" w:hAnsi="Arial Narrow"/>
                <w:sz w:val="16"/>
              </w:rPr>
              <w:t>,</w:t>
            </w:r>
            <w:r w:rsidRPr="00705CBC">
              <w:rPr>
                <w:rFonts w:ascii="Arial Narrow" w:hAnsi="Arial Narrow"/>
                <w:sz w:val="22"/>
              </w:rPr>
              <w:t xml:space="preserve"> il est résolu à </w:t>
            </w:r>
            <w:r w:rsidRPr="00705CBC">
              <w:rPr>
                <w:rFonts w:ascii="Arial Narrow" w:hAnsi="Arial Narrow"/>
                <w:sz w:val="22"/>
                <w:szCs w:val="22"/>
              </w:rPr>
              <w:t>l’unanimité</w:t>
            </w:r>
            <w:r w:rsidRPr="00705CBC">
              <w:rPr>
                <w:rFonts w:ascii="Arial Narrow" w:hAnsi="Arial Narrow"/>
                <w:sz w:val="22"/>
              </w:rPr>
              <w:t> </w:t>
            </w:r>
            <w:r w:rsidR="00B46FF2" w:rsidRPr="00705CBC">
              <w:rPr>
                <w:rFonts w:ascii="Arial Narrow" w:hAnsi="Arial Narrow"/>
                <w:sz w:val="22"/>
              </w:rPr>
              <w:t>;</w:t>
            </w:r>
          </w:p>
        </w:tc>
      </w:tr>
      <w:tr w:rsidR="000100AB" w:rsidRPr="003E406C" w14:paraId="3A701ECF" w14:textId="77777777" w:rsidTr="003250C3">
        <w:tc>
          <w:tcPr>
            <w:tcW w:w="1701" w:type="dxa"/>
            <w:tcBorders>
              <w:right w:val="thickThinSmallGap" w:sz="18" w:space="0" w:color="auto"/>
            </w:tcBorders>
          </w:tcPr>
          <w:p w14:paraId="63643889" w14:textId="77777777" w:rsidR="000100AB" w:rsidRPr="00705CBC" w:rsidRDefault="000100AB" w:rsidP="005E1D05">
            <w:pPr>
              <w:pStyle w:val="En-tte"/>
              <w:tabs>
                <w:tab w:val="clear" w:pos="4320"/>
                <w:tab w:val="clear" w:pos="8640"/>
              </w:tabs>
              <w:ind w:left="111"/>
              <w:jc w:val="both"/>
              <w:rPr>
                <w:b/>
                <w:sz w:val="32"/>
              </w:rPr>
            </w:pPr>
          </w:p>
        </w:tc>
        <w:tc>
          <w:tcPr>
            <w:tcW w:w="8222" w:type="dxa"/>
            <w:tcBorders>
              <w:left w:val="thickThinSmallGap" w:sz="18" w:space="0" w:color="auto"/>
            </w:tcBorders>
          </w:tcPr>
          <w:p w14:paraId="16D9BE8F" w14:textId="77777777" w:rsidR="000100AB" w:rsidRPr="00705CBC" w:rsidRDefault="000100AB" w:rsidP="00881BF3">
            <w:pPr>
              <w:pStyle w:val="En-tte"/>
              <w:tabs>
                <w:tab w:val="clear" w:pos="4320"/>
                <w:tab w:val="clear" w:pos="8640"/>
              </w:tabs>
              <w:spacing w:before="120" w:after="120"/>
              <w:ind w:left="1584" w:hanging="1550"/>
              <w:jc w:val="both"/>
              <w:rPr>
                <w:rFonts w:ascii="Arial Narrow" w:hAnsi="Arial Narrow"/>
                <w:b/>
                <w:caps/>
                <w:sz w:val="22"/>
              </w:rPr>
            </w:pPr>
            <w:r w:rsidRPr="00705CBC">
              <w:rPr>
                <w:rFonts w:ascii="Arial Narrow" w:hAnsi="Arial Narrow"/>
                <w:b/>
                <w:bCs/>
                <w:caps/>
                <w:sz w:val="22"/>
              </w:rPr>
              <w:t>DE DISPENSER</w:t>
            </w:r>
            <w:r w:rsidR="00CC3D1B" w:rsidRPr="00705CBC">
              <w:rPr>
                <w:rFonts w:ascii="Arial Narrow" w:hAnsi="Arial Narrow"/>
                <w:sz w:val="22"/>
              </w:rPr>
              <w:tab/>
            </w:r>
            <w:r w:rsidRPr="00705CBC">
              <w:rPr>
                <w:rFonts w:ascii="Arial Narrow" w:hAnsi="Arial Narrow"/>
                <w:sz w:val="22"/>
              </w:rPr>
              <w:t xml:space="preserve">la secrétaire de procéder à la lecture du procès-verbal de la séance ordinaire du </w:t>
            </w:r>
            <w:r w:rsidR="00906D47">
              <w:rPr>
                <w:rFonts w:ascii="Arial Narrow" w:hAnsi="Arial Narrow"/>
                <w:sz w:val="22"/>
              </w:rPr>
              <w:t>1</w:t>
            </w:r>
            <w:r w:rsidR="001C49F2">
              <w:rPr>
                <w:rFonts w:ascii="Arial Narrow" w:hAnsi="Arial Narrow"/>
                <w:sz w:val="22"/>
              </w:rPr>
              <w:t>1</w:t>
            </w:r>
            <w:r w:rsidR="00881BF3">
              <w:rPr>
                <w:rFonts w:ascii="Arial Narrow" w:hAnsi="Arial Narrow"/>
                <w:sz w:val="22"/>
              </w:rPr>
              <w:t xml:space="preserve"> mai 202</w:t>
            </w:r>
            <w:r w:rsidR="001C49F2">
              <w:rPr>
                <w:rFonts w:ascii="Arial Narrow" w:hAnsi="Arial Narrow"/>
                <w:sz w:val="22"/>
              </w:rPr>
              <w:t>2</w:t>
            </w:r>
            <w:r w:rsidRPr="00705CBC">
              <w:rPr>
                <w:rFonts w:ascii="Arial Narrow" w:hAnsi="Arial Narrow"/>
                <w:sz w:val="22"/>
              </w:rPr>
              <w:t>;</w:t>
            </w:r>
          </w:p>
        </w:tc>
      </w:tr>
      <w:tr w:rsidR="000100AB" w:rsidRPr="003E406C" w14:paraId="57A659FE" w14:textId="77777777" w:rsidTr="00DC33E9">
        <w:tc>
          <w:tcPr>
            <w:tcW w:w="1701" w:type="dxa"/>
            <w:tcBorders>
              <w:right w:val="thickThinSmallGap" w:sz="18" w:space="0" w:color="auto"/>
            </w:tcBorders>
          </w:tcPr>
          <w:p w14:paraId="7A5AC124" w14:textId="77777777" w:rsidR="000100AB" w:rsidRPr="00705CBC" w:rsidRDefault="000100AB" w:rsidP="005E1D05">
            <w:pPr>
              <w:pStyle w:val="En-tte"/>
              <w:tabs>
                <w:tab w:val="clear" w:pos="4320"/>
                <w:tab w:val="clear" w:pos="8640"/>
              </w:tabs>
              <w:ind w:left="111"/>
              <w:jc w:val="both"/>
              <w:rPr>
                <w:b/>
                <w:sz w:val="32"/>
              </w:rPr>
            </w:pPr>
          </w:p>
        </w:tc>
        <w:tc>
          <w:tcPr>
            <w:tcW w:w="8222" w:type="dxa"/>
            <w:tcBorders>
              <w:left w:val="thickThinSmallGap" w:sz="18" w:space="0" w:color="auto"/>
            </w:tcBorders>
          </w:tcPr>
          <w:p w14:paraId="06B06909" w14:textId="77777777" w:rsidR="000100AB" w:rsidRPr="00705CBC" w:rsidRDefault="000100AB" w:rsidP="000D2770">
            <w:pPr>
              <w:pStyle w:val="En-tte"/>
              <w:tabs>
                <w:tab w:val="clear" w:pos="4320"/>
                <w:tab w:val="clear" w:pos="8640"/>
              </w:tabs>
              <w:spacing w:before="120" w:after="120"/>
              <w:ind w:left="1584" w:hanging="1550"/>
              <w:jc w:val="both"/>
              <w:rPr>
                <w:rFonts w:ascii="Arial Narrow" w:hAnsi="Arial Narrow"/>
                <w:sz w:val="22"/>
              </w:rPr>
            </w:pPr>
            <w:r w:rsidRPr="00705CBC">
              <w:rPr>
                <w:rFonts w:ascii="Arial Narrow" w:hAnsi="Arial Narrow"/>
                <w:b/>
                <w:bCs/>
                <w:caps/>
                <w:sz w:val="22"/>
              </w:rPr>
              <w:t>D’A</w:t>
            </w:r>
            <w:r w:rsidR="008B78F7" w:rsidRPr="00705CBC">
              <w:rPr>
                <w:rFonts w:ascii="Arial Narrow" w:hAnsi="Arial Narrow"/>
                <w:b/>
                <w:bCs/>
                <w:caps/>
                <w:sz w:val="22"/>
              </w:rPr>
              <w:t>dopter</w:t>
            </w:r>
            <w:r w:rsidR="008B78F7" w:rsidRPr="00705CBC">
              <w:rPr>
                <w:rFonts w:ascii="Arial Narrow" w:hAnsi="Arial Narrow"/>
                <w:sz w:val="22"/>
              </w:rPr>
              <w:t>,</w:t>
            </w:r>
            <w:r w:rsidR="008B78F7" w:rsidRPr="00705CBC">
              <w:rPr>
                <w:rFonts w:ascii="Arial Narrow" w:hAnsi="Arial Narrow"/>
                <w:sz w:val="22"/>
              </w:rPr>
              <w:tab/>
            </w:r>
            <w:r w:rsidRPr="00705CBC">
              <w:rPr>
                <w:rFonts w:ascii="Arial Narrow" w:hAnsi="Arial Narrow"/>
                <w:sz w:val="22"/>
              </w:rPr>
              <w:t xml:space="preserve">tel que déposé, le procès-verbal de la séance ordinaire du </w:t>
            </w:r>
            <w:r w:rsidR="00C42D07">
              <w:rPr>
                <w:rFonts w:ascii="Arial Narrow" w:hAnsi="Arial Narrow"/>
                <w:sz w:val="22"/>
              </w:rPr>
              <w:t>1</w:t>
            </w:r>
            <w:r w:rsidR="001C49F2">
              <w:rPr>
                <w:rFonts w:ascii="Arial Narrow" w:hAnsi="Arial Narrow"/>
                <w:sz w:val="22"/>
              </w:rPr>
              <w:t>1</w:t>
            </w:r>
            <w:r w:rsidR="00881BF3">
              <w:rPr>
                <w:rFonts w:ascii="Arial Narrow" w:hAnsi="Arial Narrow"/>
                <w:sz w:val="22"/>
              </w:rPr>
              <w:t xml:space="preserve"> mai 202</w:t>
            </w:r>
            <w:r w:rsidR="001C49F2">
              <w:rPr>
                <w:rFonts w:ascii="Arial Narrow" w:hAnsi="Arial Narrow"/>
                <w:sz w:val="22"/>
              </w:rPr>
              <w:t>2</w:t>
            </w:r>
            <w:r w:rsidR="000D2770" w:rsidRPr="00705CBC">
              <w:rPr>
                <w:rFonts w:ascii="Arial Narrow" w:hAnsi="Arial Narrow"/>
                <w:sz w:val="22"/>
              </w:rPr>
              <w:t xml:space="preserve"> </w:t>
            </w:r>
            <w:r w:rsidRPr="00705CBC">
              <w:rPr>
                <w:rFonts w:ascii="Arial Narrow" w:hAnsi="Arial Narrow"/>
                <w:sz w:val="22"/>
              </w:rPr>
              <w:t>du conseil d’établissement de l’école de l’Envolée;</w:t>
            </w:r>
          </w:p>
          <w:p w14:paraId="38BA2190" w14:textId="77777777" w:rsidR="000100AB" w:rsidRPr="002F5105" w:rsidRDefault="000100AB" w:rsidP="00A45C76">
            <w:pPr>
              <w:pStyle w:val="En-tte"/>
              <w:widowControl/>
              <w:numPr>
                <w:ilvl w:val="0"/>
                <w:numId w:val="3"/>
              </w:numPr>
              <w:tabs>
                <w:tab w:val="clear" w:pos="4320"/>
                <w:tab w:val="clear" w:pos="8640"/>
              </w:tabs>
              <w:spacing w:before="120" w:after="120"/>
              <w:ind w:left="1908"/>
              <w:jc w:val="both"/>
              <w:rPr>
                <w:rFonts w:ascii="Arial Narrow" w:hAnsi="Arial Narrow"/>
                <w:sz w:val="22"/>
              </w:rPr>
            </w:pPr>
            <w:r w:rsidRPr="00705CBC">
              <w:rPr>
                <w:rFonts w:ascii="Arial Narrow" w:hAnsi="Arial Narrow"/>
                <w:sz w:val="22"/>
              </w:rPr>
              <w:t>En y apportant les modifications suivantes :</w:t>
            </w:r>
          </w:p>
        </w:tc>
      </w:tr>
      <w:tr w:rsidR="000100AB" w:rsidRPr="003E406C" w14:paraId="42050CEE" w14:textId="77777777" w:rsidTr="00EB0C7F">
        <w:tc>
          <w:tcPr>
            <w:tcW w:w="1701" w:type="dxa"/>
            <w:tcBorders>
              <w:right w:val="thickThinSmallGap" w:sz="18" w:space="0" w:color="auto"/>
            </w:tcBorders>
          </w:tcPr>
          <w:p w14:paraId="23D74675" w14:textId="77777777" w:rsidR="000100AB" w:rsidRPr="00705CBC" w:rsidRDefault="000100AB" w:rsidP="005A60AD">
            <w:pPr>
              <w:tabs>
                <w:tab w:val="left" w:pos="1080"/>
                <w:tab w:val="left" w:pos="6640"/>
              </w:tabs>
              <w:jc w:val="center"/>
              <w:rPr>
                <w:rFonts w:ascii="Arial Narrow" w:hAnsi="Arial Narrow" w:cs="Arial"/>
                <w:b/>
                <w:color w:val="000000"/>
                <w:sz w:val="22"/>
                <w:szCs w:val="22"/>
              </w:rPr>
            </w:pPr>
          </w:p>
        </w:tc>
        <w:tc>
          <w:tcPr>
            <w:tcW w:w="8222" w:type="dxa"/>
            <w:tcBorders>
              <w:left w:val="thickThinSmallGap" w:sz="18" w:space="0" w:color="auto"/>
            </w:tcBorders>
          </w:tcPr>
          <w:p w14:paraId="14B6C089" w14:textId="77777777" w:rsidR="000100AB" w:rsidRPr="000E3507" w:rsidRDefault="00A45C76" w:rsidP="00306AF0">
            <w:pPr>
              <w:tabs>
                <w:tab w:val="left" w:pos="1080"/>
                <w:tab w:val="left" w:pos="6640"/>
              </w:tabs>
              <w:rPr>
                <w:rFonts w:ascii="Arial Narrow" w:hAnsi="Arial Narrow" w:cs="Arial"/>
                <w:color w:val="000000"/>
                <w:szCs w:val="24"/>
              </w:rPr>
            </w:pPr>
            <w:r w:rsidRPr="000E3507">
              <w:rPr>
                <w:rFonts w:ascii="Arial Narrow" w:hAnsi="Arial Narrow" w:cs="Arial"/>
                <w:color w:val="000000"/>
                <w:szCs w:val="24"/>
              </w:rPr>
              <w:t>P</w:t>
            </w:r>
            <w:r w:rsidR="00EA2BD7">
              <w:rPr>
                <w:rFonts w:ascii="Arial Narrow" w:hAnsi="Arial Narrow" w:cs="Arial"/>
                <w:color w:val="000000"/>
                <w:szCs w:val="24"/>
              </w:rPr>
              <w:t>oint 6, on enlève la résolution. C’est un point d’information.</w:t>
            </w:r>
          </w:p>
        </w:tc>
      </w:tr>
      <w:tr w:rsidR="000100AB" w:rsidRPr="003E406C" w14:paraId="17D64BB0" w14:textId="77777777" w:rsidTr="00EB0C7F">
        <w:tc>
          <w:tcPr>
            <w:tcW w:w="1701" w:type="dxa"/>
            <w:tcBorders>
              <w:right w:val="thickThinSmallGap" w:sz="18" w:space="0" w:color="auto"/>
            </w:tcBorders>
          </w:tcPr>
          <w:p w14:paraId="56CDD309" w14:textId="77777777" w:rsidR="000100AB" w:rsidRPr="00705CBC" w:rsidRDefault="000100AB" w:rsidP="005A60AD">
            <w:pPr>
              <w:tabs>
                <w:tab w:val="left" w:pos="1080"/>
                <w:tab w:val="left" w:pos="6640"/>
              </w:tabs>
              <w:jc w:val="center"/>
              <w:rPr>
                <w:rFonts w:ascii="Arial Narrow" w:hAnsi="Arial Narrow" w:cs="Arial"/>
                <w:b/>
                <w:color w:val="000000"/>
                <w:sz w:val="22"/>
                <w:szCs w:val="22"/>
              </w:rPr>
            </w:pPr>
          </w:p>
        </w:tc>
        <w:tc>
          <w:tcPr>
            <w:tcW w:w="8222" w:type="dxa"/>
            <w:tcBorders>
              <w:left w:val="thickThinSmallGap" w:sz="18" w:space="0" w:color="auto"/>
            </w:tcBorders>
          </w:tcPr>
          <w:p w14:paraId="3125F289" w14:textId="77777777" w:rsidR="000100AB" w:rsidRPr="000E3507" w:rsidRDefault="000E3507" w:rsidP="005A60AD">
            <w:pPr>
              <w:tabs>
                <w:tab w:val="left" w:pos="1080"/>
                <w:tab w:val="left" w:pos="6640"/>
              </w:tabs>
              <w:rPr>
                <w:rFonts w:ascii="Arial Narrow" w:hAnsi="Arial Narrow" w:cs="Arial"/>
                <w:color w:val="000000"/>
                <w:szCs w:val="24"/>
              </w:rPr>
            </w:pPr>
            <w:r w:rsidRPr="000E3507">
              <w:rPr>
                <w:rFonts w:ascii="Arial Narrow" w:hAnsi="Arial Narrow" w:cs="Arial"/>
                <w:color w:val="000000"/>
                <w:szCs w:val="24"/>
              </w:rPr>
              <w:t>Enlever le « s » à encadrement au point 7.</w:t>
            </w:r>
          </w:p>
        </w:tc>
      </w:tr>
      <w:tr w:rsidR="001C49F2" w:rsidRPr="003E406C" w14:paraId="5D4EE5D9" w14:textId="77777777" w:rsidTr="00EB0C7F">
        <w:tc>
          <w:tcPr>
            <w:tcW w:w="1701" w:type="dxa"/>
            <w:tcBorders>
              <w:right w:val="thickThinSmallGap" w:sz="18" w:space="0" w:color="auto"/>
            </w:tcBorders>
          </w:tcPr>
          <w:p w14:paraId="13225138" w14:textId="77777777" w:rsidR="001C49F2" w:rsidRPr="00705CBC" w:rsidRDefault="001C49F2" w:rsidP="005A60AD">
            <w:pPr>
              <w:tabs>
                <w:tab w:val="left" w:pos="1080"/>
                <w:tab w:val="left" w:pos="6640"/>
              </w:tabs>
              <w:jc w:val="center"/>
              <w:rPr>
                <w:rFonts w:ascii="Arial Narrow" w:hAnsi="Arial Narrow" w:cs="Arial"/>
                <w:b/>
                <w:color w:val="000000"/>
                <w:sz w:val="22"/>
                <w:szCs w:val="22"/>
              </w:rPr>
            </w:pPr>
          </w:p>
        </w:tc>
        <w:tc>
          <w:tcPr>
            <w:tcW w:w="8222" w:type="dxa"/>
            <w:tcBorders>
              <w:left w:val="thickThinSmallGap" w:sz="18" w:space="0" w:color="auto"/>
            </w:tcBorders>
          </w:tcPr>
          <w:p w14:paraId="26928040" w14:textId="77777777" w:rsidR="001C49F2" w:rsidRPr="000E3507" w:rsidRDefault="000E3507" w:rsidP="005A60AD">
            <w:pPr>
              <w:tabs>
                <w:tab w:val="left" w:pos="1080"/>
                <w:tab w:val="left" w:pos="6640"/>
              </w:tabs>
              <w:rPr>
                <w:rFonts w:ascii="Arial Narrow" w:hAnsi="Arial Narrow" w:cs="Arial"/>
                <w:color w:val="000000"/>
                <w:szCs w:val="24"/>
              </w:rPr>
            </w:pPr>
            <w:r>
              <w:rPr>
                <w:rFonts w:ascii="Arial Narrow" w:hAnsi="Arial Narrow" w:cs="Arial"/>
                <w:color w:val="000000"/>
                <w:szCs w:val="24"/>
              </w:rPr>
              <w:t xml:space="preserve">Modifier </w:t>
            </w:r>
            <w:proofErr w:type="spellStart"/>
            <w:r>
              <w:rPr>
                <w:rFonts w:ascii="Arial Narrow" w:hAnsi="Arial Narrow" w:cs="Arial"/>
                <w:color w:val="000000"/>
                <w:szCs w:val="24"/>
              </w:rPr>
              <w:t>ens</w:t>
            </w:r>
            <w:proofErr w:type="spellEnd"/>
            <w:r>
              <w:rPr>
                <w:rFonts w:ascii="Arial Narrow" w:hAnsi="Arial Narrow" w:cs="Arial"/>
                <w:color w:val="000000"/>
                <w:szCs w:val="24"/>
              </w:rPr>
              <w:t>-ortho pour enseignement orthopédagogique au point 12.</w:t>
            </w:r>
          </w:p>
        </w:tc>
      </w:tr>
      <w:tr w:rsidR="000100AB" w:rsidRPr="003E406C" w14:paraId="304FEAA3" w14:textId="77777777" w:rsidTr="00EB0C7F">
        <w:tc>
          <w:tcPr>
            <w:tcW w:w="1701" w:type="dxa"/>
            <w:tcBorders>
              <w:right w:val="thickThinSmallGap" w:sz="18" w:space="0" w:color="auto"/>
            </w:tcBorders>
          </w:tcPr>
          <w:p w14:paraId="36D4A46D" w14:textId="77777777" w:rsidR="000100AB" w:rsidRPr="00705CBC" w:rsidRDefault="000100AB" w:rsidP="005A60AD">
            <w:pPr>
              <w:tabs>
                <w:tab w:val="left" w:pos="1080"/>
                <w:tab w:val="left" w:pos="6640"/>
              </w:tabs>
              <w:jc w:val="center"/>
              <w:rPr>
                <w:rFonts w:ascii="Arial Narrow" w:hAnsi="Arial Narrow" w:cs="Arial"/>
                <w:b/>
                <w:color w:val="000000"/>
                <w:sz w:val="22"/>
                <w:szCs w:val="22"/>
              </w:rPr>
            </w:pPr>
          </w:p>
        </w:tc>
        <w:tc>
          <w:tcPr>
            <w:tcW w:w="8222" w:type="dxa"/>
            <w:tcBorders>
              <w:left w:val="thickThinSmallGap" w:sz="18" w:space="0" w:color="auto"/>
            </w:tcBorders>
          </w:tcPr>
          <w:p w14:paraId="16B4C756" w14:textId="77777777" w:rsidR="000100AB" w:rsidRPr="000E3507" w:rsidRDefault="000E3507" w:rsidP="00B75B89">
            <w:pPr>
              <w:tabs>
                <w:tab w:val="left" w:pos="1080"/>
                <w:tab w:val="left" w:pos="6640"/>
              </w:tabs>
              <w:rPr>
                <w:rFonts w:ascii="Arial Narrow" w:hAnsi="Arial Narrow" w:cs="Arial"/>
                <w:color w:val="000000"/>
                <w:szCs w:val="24"/>
              </w:rPr>
            </w:pPr>
            <w:r>
              <w:rPr>
                <w:rFonts w:ascii="Arial Narrow" w:hAnsi="Arial Narrow" w:cs="Arial"/>
                <w:color w:val="000000"/>
                <w:szCs w:val="24"/>
              </w:rPr>
              <w:t xml:space="preserve">Corriger : Marc-André </w:t>
            </w:r>
            <w:r w:rsidR="001C745F">
              <w:rPr>
                <w:rFonts w:ascii="Arial Narrow" w:hAnsi="Arial Narrow" w:cs="Arial"/>
                <w:color w:val="000000"/>
                <w:szCs w:val="24"/>
              </w:rPr>
              <w:t>Lalleman</w:t>
            </w:r>
            <w:r w:rsidR="001C745F" w:rsidRPr="000E3507">
              <w:rPr>
                <w:rFonts w:ascii="Arial Narrow" w:hAnsi="Arial Narrow" w:cs="Arial"/>
                <w:color w:val="000000"/>
                <w:szCs w:val="24"/>
                <w:u w:val="single"/>
              </w:rPr>
              <w:t>d</w:t>
            </w:r>
            <w:r w:rsidRPr="000E3507">
              <w:rPr>
                <w:rFonts w:ascii="Arial Narrow" w:hAnsi="Arial Narrow" w:cs="Arial"/>
                <w:color w:val="000000"/>
                <w:szCs w:val="24"/>
              </w:rPr>
              <w:t xml:space="preserve"> au point 14</w:t>
            </w:r>
            <w:r>
              <w:rPr>
                <w:rFonts w:ascii="Arial Narrow" w:hAnsi="Arial Narrow" w:cs="Arial"/>
                <w:color w:val="000000"/>
                <w:szCs w:val="24"/>
              </w:rPr>
              <w:t>.</w:t>
            </w:r>
          </w:p>
        </w:tc>
      </w:tr>
      <w:tr w:rsidR="000100AB" w:rsidRPr="003E406C" w14:paraId="6335AC52" w14:textId="77777777" w:rsidTr="00EB0C7F">
        <w:tc>
          <w:tcPr>
            <w:tcW w:w="1701" w:type="dxa"/>
            <w:tcBorders>
              <w:right w:val="thickThinSmallGap" w:sz="18" w:space="0" w:color="auto"/>
            </w:tcBorders>
          </w:tcPr>
          <w:p w14:paraId="04E93221" w14:textId="77777777" w:rsidR="000100AB" w:rsidRPr="00C86A84" w:rsidRDefault="000100AB" w:rsidP="005A60AD">
            <w:pPr>
              <w:tabs>
                <w:tab w:val="left" w:pos="1080"/>
                <w:tab w:val="left" w:pos="6640"/>
              </w:tabs>
              <w:jc w:val="center"/>
              <w:rPr>
                <w:rFonts w:ascii="Arial Narrow" w:hAnsi="Arial Narrow" w:cs="Arial"/>
                <w:b/>
                <w:color w:val="000000"/>
                <w:szCs w:val="24"/>
              </w:rPr>
            </w:pPr>
          </w:p>
        </w:tc>
        <w:tc>
          <w:tcPr>
            <w:tcW w:w="8222" w:type="dxa"/>
            <w:tcBorders>
              <w:left w:val="thickThinSmallGap" w:sz="18" w:space="0" w:color="auto"/>
            </w:tcBorders>
          </w:tcPr>
          <w:p w14:paraId="0134D756" w14:textId="77777777" w:rsidR="000100AB" w:rsidRPr="000E3507" w:rsidRDefault="000100AB" w:rsidP="00B75B89">
            <w:pPr>
              <w:tabs>
                <w:tab w:val="left" w:pos="1080"/>
                <w:tab w:val="left" w:pos="6640"/>
              </w:tabs>
              <w:rPr>
                <w:rFonts w:ascii="Arial Narrow" w:hAnsi="Arial Narrow" w:cs="Arial"/>
                <w:color w:val="000000"/>
                <w:szCs w:val="24"/>
              </w:rPr>
            </w:pPr>
          </w:p>
        </w:tc>
      </w:tr>
      <w:tr w:rsidR="00C42D07" w:rsidRPr="003E406C" w14:paraId="67FAB1CE" w14:textId="77777777" w:rsidTr="003250C3">
        <w:tc>
          <w:tcPr>
            <w:tcW w:w="1701" w:type="dxa"/>
            <w:tcBorders>
              <w:right w:val="thickThinSmallGap" w:sz="18" w:space="0" w:color="auto"/>
            </w:tcBorders>
          </w:tcPr>
          <w:p w14:paraId="1D20BAD5" w14:textId="77777777" w:rsidR="00C42D07" w:rsidRPr="00C86A84" w:rsidRDefault="00C42D07" w:rsidP="005A60AD">
            <w:pPr>
              <w:tabs>
                <w:tab w:val="left" w:pos="1080"/>
                <w:tab w:val="left" w:pos="6640"/>
              </w:tabs>
              <w:jc w:val="center"/>
              <w:rPr>
                <w:rFonts w:ascii="Arial Narrow" w:hAnsi="Arial Narrow" w:cs="Arial"/>
                <w:b/>
                <w:color w:val="000000"/>
                <w:szCs w:val="24"/>
              </w:rPr>
            </w:pPr>
          </w:p>
        </w:tc>
        <w:tc>
          <w:tcPr>
            <w:tcW w:w="8222" w:type="dxa"/>
            <w:tcBorders>
              <w:left w:val="thickThinSmallGap" w:sz="18" w:space="0" w:color="auto"/>
            </w:tcBorders>
          </w:tcPr>
          <w:p w14:paraId="0BAC31AF" w14:textId="77777777" w:rsidR="00C42D07" w:rsidRPr="000E3507" w:rsidRDefault="00C42D07" w:rsidP="00B75B89">
            <w:pPr>
              <w:tabs>
                <w:tab w:val="left" w:pos="1080"/>
                <w:tab w:val="left" w:pos="6640"/>
              </w:tabs>
              <w:rPr>
                <w:rFonts w:ascii="Arial Narrow" w:hAnsi="Arial Narrow" w:cs="Arial"/>
                <w:color w:val="000000"/>
                <w:szCs w:val="24"/>
              </w:rPr>
            </w:pPr>
          </w:p>
        </w:tc>
      </w:tr>
      <w:tr w:rsidR="00C42D07" w:rsidRPr="003E406C" w14:paraId="49598F8D" w14:textId="77777777" w:rsidTr="000E3507">
        <w:tc>
          <w:tcPr>
            <w:tcW w:w="1701" w:type="dxa"/>
            <w:tcBorders>
              <w:right w:val="thickThinSmallGap" w:sz="18" w:space="0" w:color="auto"/>
            </w:tcBorders>
          </w:tcPr>
          <w:p w14:paraId="178424A0" w14:textId="77777777" w:rsidR="00C42D07" w:rsidRPr="00C86A84" w:rsidRDefault="00C42D07" w:rsidP="00C42D07">
            <w:pPr>
              <w:tabs>
                <w:tab w:val="left" w:pos="1080"/>
                <w:tab w:val="left" w:pos="6640"/>
              </w:tabs>
              <w:jc w:val="center"/>
              <w:rPr>
                <w:rFonts w:ascii="Arial Narrow" w:hAnsi="Arial Narrow" w:cs="Arial"/>
                <w:b/>
                <w:color w:val="000000"/>
                <w:szCs w:val="24"/>
              </w:rPr>
            </w:pPr>
            <w:r w:rsidRPr="00C86A84">
              <w:rPr>
                <w:rFonts w:ascii="Arial Narrow" w:hAnsi="Arial Narrow" w:cs="Arial"/>
                <w:b/>
                <w:color w:val="000000"/>
                <w:szCs w:val="24"/>
              </w:rPr>
              <w:tab/>
              <w:t>4 -</w:t>
            </w:r>
          </w:p>
        </w:tc>
        <w:tc>
          <w:tcPr>
            <w:tcW w:w="8222" w:type="dxa"/>
            <w:tcBorders>
              <w:left w:val="thickThinSmallGap" w:sz="18" w:space="0" w:color="auto"/>
            </w:tcBorders>
          </w:tcPr>
          <w:p w14:paraId="437DBA1C" w14:textId="77777777" w:rsidR="00C42D07" w:rsidRPr="00705CBC" w:rsidRDefault="00C42D07" w:rsidP="00C42D07">
            <w:pPr>
              <w:tabs>
                <w:tab w:val="left" w:pos="1080"/>
                <w:tab w:val="left" w:pos="6640"/>
              </w:tabs>
              <w:rPr>
                <w:rFonts w:ascii="Arial Narrow" w:hAnsi="Arial Narrow" w:cs="Arial"/>
                <w:b/>
                <w:color w:val="000000"/>
                <w:sz w:val="28"/>
                <w:szCs w:val="28"/>
                <w:u w:val="single"/>
              </w:rPr>
            </w:pPr>
            <w:r w:rsidRPr="00705CBC">
              <w:rPr>
                <w:rFonts w:ascii="Arial Narrow" w:hAnsi="Arial Narrow" w:cs="Arial"/>
                <w:b/>
                <w:color w:val="000000"/>
                <w:sz w:val="28"/>
                <w:szCs w:val="28"/>
                <w:u w:val="single"/>
              </w:rPr>
              <w:t>Suivi du dernier procès-verbal</w:t>
            </w:r>
            <w:r>
              <w:rPr>
                <w:rFonts w:ascii="Arial Narrow" w:hAnsi="Arial Narrow" w:cs="Arial"/>
                <w:b/>
                <w:color w:val="000000"/>
                <w:sz w:val="28"/>
                <w:szCs w:val="28"/>
                <w:u w:val="single"/>
              </w:rPr>
              <w:t>;</w:t>
            </w:r>
          </w:p>
        </w:tc>
      </w:tr>
      <w:tr w:rsidR="00C42D07" w:rsidRPr="003E406C" w14:paraId="2C503287" w14:textId="77777777" w:rsidTr="000E3507">
        <w:tc>
          <w:tcPr>
            <w:tcW w:w="1701" w:type="dxa"/>
            <w:tcBorders>
              <w:right w:val="thickThinSmallGap" w:sz="18" w:space="0" w:color="auto"/>
            </w:tcBorders>
          </w:tcPr>
          <w:p w14:paraId="0BE4E3BA" w14:textId="77777777" w:rsidR="00C42D07" w:rsidRPr="00C86A84" w:rsidRDefault="00C42D07" w:rsidP="00C42D07">
            <w:pPr>
              <w:tabs>
                <w:tab w:val="left" w:pos="1080"/>
                <w:tab w:val="left" w:pos="1168"/>
                <w:tab w:val="left" w:pos="6640"/>
              </w:tabs>
              <w:jc w:val="center"/>
              <w:rPr>
                <w:rFonts w:ascii="Arial Narrow" w:hAnsi="Arial Narrow" w:cs="Arial"/>
                <w:b/>
                <w:color w:val="000000"/>
                <w:szCs w:val="24"/>
              </w:rPr>
            </w:pPr>
          </w:p>
        </w:tc>
        <w:tc>
          <w:tcPr>
            <w:tcW w:w="8222" w:type="dxa"/>
            <w:tcBorders>
              <w:left w:val="thickThinSmallGap" w:sz="18" w:space="0" w:color="auto"/>
            </w:tcBorders>
          </w:tcPr>
          <w:p w14:paraId="6700FF54" w14:textId="77777777" w:rsidR="00C42D07" w:rsidRPr="00705CBC" w:rsidRDefault="00C42D07" w:rsidP="00C42D07">
            <w:pPr>
              <w:tabs>
                <w:tab w:val="left" w:pos="1080"/>
                <w:tab w:val="left" w:pos="6640"/>
              </w:tabs>
              <w:rPr>
                <w:rFonts w:ascii="Arial Narrow" w:hAnsi="Arial Narrow" w:cs="Arial"/>
                <w:b/>
                <w:color w:val="000000"/>
                <w:sz w:val="22"/>
                <w:szCs w:val="22"/>
                <w:u w:val="single"/>
              </w:rPr>
            </w:pPr>
          </w:p>
        </w:tc>
      </w:tr>
      <w:tr w:rsidR="00C42D07" w:rsidRPr="003E406C" w14:paraId="56E008BA" w14:textId="77777777" w:rsidTr="000E3507">
        <w:tc>
          <w:tcPr>
            <w:tcW w:w="1701" w:type="dxa"/>
            <w:tcBorders>
              <w:right w:val="thickThinSmallGap" w:sz="18" w:space="0" w:color="auto"/>
            </w:tcBorders>
          </w:tcPr>
          <w:p w14:paraId="1BAF25EF" w14:textId="77777777" w:rsidR="00C42D07" w:rsidRPr="00C86A84" w:rsidRDefault="00C42D07" w:rsidP="00C42D07">
            <w:pPr>
              <w:tabs>
                <w:tab w:val="left" w:pos="1080"/>
                <w:tab w:val="left" w:pos="1168"/>
                <w:tab w:val="left" w:pos="6640"/>
              </w:tabs>
              <w:jc w:val="center"/>
              <w:rPr>
                <w:rFonts w:ascii="Arial Narrow" w:hAnsi="Arial Narrow" w:cs="Arial"/>
                <w:b/>
                <w:color w:val="000000"/>
                <w:szCs w:val="24"/>
              </w:rPr>
            </w:pPr>
          </w:p>
        </w:tc>
        <w:tc>
          <w:tcPr>
            <w:tcW w:w="8222" w:type="dxa"/>
            <w:tcBorders>
              <w:left w:val="thickThinSmallGap" w:sz="18" w:space="0" w:color="auto"/>
            </w:tcBorders>
          </w:tcPr>
          <w:p w14:paraId="294F00D7" w14:textId="77777777" w:rsidR="00C42D07" w:rsidRPr="000E3507" w:rsidRDefault="000E3507" w:rsidP="00C42D07">
            <w:pPr>
              <w:tabs>
                <w:tab w:val="left" w:pos="1080"/>
                <w:tab w:val="left" w:pos="6640"/>
              </w:tabs>
              <w:rPr>
                <w:rFonts w:ascii="Arial Narrow" w:hAnsi="Arial Narrow" w:cs="Arial"/>
                <w:color w:val="000000"/>
                <w:szCs w:val="24"/>
              </w:rPr>
            </w:pPr>
            <w:r w:rsidRPr="000E3507">
              <w:rPr>
                <w:rFonts w:ascii="Arial Narrow" w:hAnsi="Arial Narrow" w:cs="Arial"/>
                <w:color w:val="000000"/>
                <w:szCs w:val="24"/>
              </w:rPr>
              <w:t xml:space="preserve">M. </w:t>
            </w:r>
            <w:r>
              <w:rPr>
                <w:rFonts w:ascii="Arial Narrow" w:hAnsi="Arial Narrow" w:cs="Arial"/>
                <w:color w:val="000000"/>
                <w:szCs w:val="24"/>
              </w:rPr>
              <w:t xml:space="preserve">Lallemand sera secondé par M. Derek </w:t>
            </w:r>
            <w:r w:rsidR="00FF1514">
              <w:rPr>
                <w:rFonts w:ascii="Arial Narrow" w:hAnsi="Arial Narrow" w:cs="Arial"/>
                <w:color w:val="000000"/>
                <w:szCs w:val="24"/>
              </w:rPr>
              <w:t>Morrissette</w:t>
            </w:r>
            <w:r>
              <w:rPr>
                <w:rFonts w:ascii="Arial Narrow" w:hAnsi="Arial Narrow" w:cs="Arial"/>
                <w:color w:val="000000"/>
                <w:szCs w:val="24"/>
              </w:rPr>
              <w:t>.</w:t>
            </w:r>
          </w:p>
        </w:tc>
      </w:tr>
      <w:tr w:rsidR="00C42D07" w:rsidRPr="003E406C" w14:paraId="235E1C8A" w14:textId="77777777" w:rsidTr="000E3507">
        <w:trPr>
          <w:trHeight w:val="221"/>
        </w:trPr>
        <w:tc>
          <w:tcPr>
            <w:tcW w:w="1701" w:type="dxa"/>
            <w:tcBorders>
              <w:right w:val="thickThinSmallGap" w:sz="18" w:space="0" w:color="auto"/>
            </w:tcBorders>
          </w:tcPr>
          <w:p w14:paraId="6BBBB27E" w14:textId="77777777" w:rsidR="00C42D07" w:rsidRPr="00810ECB" w:rsidRDefault="00C42D07" w:rsidP="00C42D07">
            <w:pPr>
              <w:tabs>
                <w:tab w:val="left" w:pos="1080"/>
                <w:tab w:val="left" w:pos="6640"/>
              </w:tabs>
              <w:jc w:val="center"/>
              <w:rPr>
                <w:rFonts w:ascii="Arial Narrow" w:hAnsi="Arial Narrow" w:cs="Arial"/>
                <w:b/>
                <w:color w:val="000000"/>
                <w:szCs w:val="24"/>
              </w:rPr>
            </w:pPr>
          </w:p>
        </w:tc>
        <w:tc>
          <w:tcPr>
            <w:tcW w:w="8222" w:type="dxa"/>
            <w:tcBorders>
              <w:left w:val="thickThinSmallGap" w:sz="18" w:space="0" w:color="auto"/>
            </w:tcBorders>
          </w:tcPr>
          <w:p w14:paraId="1ABB6D55" w14:textId="77777777" w:rsidR="00C42D07" w:rsidRPr="000E3507" w:rsidRDefault="00EB0C7F" w:rsidP="00C42D07">
            <w:pPr>
              <w:tabs>
                <w:tab w:val="left" w:pos="1080"/>
                <w:tab w:val="left" w:pos="6640"/>
              </w:tabs>
              <w:rPr>
                <w:rFonts w:ascii="Arial Narrow" w:hAnsi="Arial Narrow" w:cs="Arial"/>
                <w:color w:val="000000"/>
                <w:szCs w:val="24"/>
              </w:rPr>
            </w:pPr>
            <w:r>
              <w:rPr>
                <w:rFonts w:ascii="Arial Narrow" w:hAnsi="Arial Narrow" w:cs="Arial"/>
                <w:color w:val="000000"/>
                <w:szCs w:val="24"/>
              </w:rPr>
              <w:t xml:space="preserve">Nous avons eu la confirmation que nous aurons le </w:t>
            </w:r>
            <w:r w:rsidR="000E3507">
              <w:rPr>
                <w:rFonts w:ascii="Arial Narrow" w:hAnsi="Arial Narrow" w:cs="Arial"/>
                <w:color w:val="000000"/>
                <w:szCs w:val="24"/>
              </w:rPr>
              <w:t xml:space="preserve">point de service </w:t>
            </w:r>
            <w:r>
              <w:rPr>
                <w:rFonts w:ascii="Arial Narrow" w:hAnsi="Arial Narrow" w:cs="Arial"/>
                <w:color w:val="000000"/>
                <w:szCs w:val="24"/>
              </w:rPr>
              <w:t>en 4</w:t>
            </w:r>
            <w:r w:rsidRPr="00EB0C7F">
              <w:rPr>
                <w:rFonts w:ascii="Arial Narrow" w:hAnsi="Arial Narrow" w:cs="Arial"/>
                <w:color w:val="000000"/>
                <w:szCs w:val="24"/>
                <w:vertAlign w:val="superscript"/>
              </w:rPr>
              <w:t>e</w:t>
            </w:r>
            <w:r>
              <w:rPr>
                <w:rFonts w:ascii="Arial Narrow" w:hAnsi="Arial Narrow" w:cs="Arial"/>
                <w:color w:val="000000"/>
                <w:szCs w:val="24"/>
              </w:rPr>
              <w:t xml:space="preserve"> année.</w:t>
            </w:r>
          </w:p>
        </w:tc>
      </w:tr>
      <w:tr w:rsidR="00C42D07" w:rsidRPr="003E406C" w14:paraId="44A3B65C" w14:textId="77777777" w:rsidTr="000E3507">
        <w:tc>
          <w:tcPr>
            <w:tcW w:w="1701" w:type="dxa"/>
            <w:tcBorders>
              <w:right w:val="thickThinSmallGap" w:sz="18" w:space="0" w:color="auto"/>
            </w:tcBorders>
          </w:tcPr>
          <w:p w14:paraId="6C79989F" w14:textId="77777777" w:rsidR="00C42D07" w:rsidRPr="00C86A84" w:rsidRDefault="00C42D07" w:rsidP="005A60AD">
            <w:pPr>
              <w:tabs>
                <w:tab w:val="left" w:pos="1080"/>
                <w:tab w:val="left" w:pos="6640"/>
              </w:tabs>
              <w:jc w:val="center"/>
              <w:rPr>
                <w:rFonts w:ascii="Arial Narrow" w:hAnsi="Arial Narrow" w:cs="Arial"/>
                <w:b/>
                <w:color w:val="000000"/>
                <w:szCs w:val="24"/>
              </w:rPr>
            </w:pPr>
          </w:p>
        </w:tc>
        <w:tc>
          <w:tcPr>
            <w:tcW w:w="8222" w:type="dxa"/>
            <w:tcBorders>
              <w:left w:val="thickThinSmallGap" w:sz="18" w:space="0" w:color="auto"/>
            </w:tcBorders>
          </w:tcPr>
          <w:p w14:paraId="0FE0F856" w14:textId="77777777" w:rsidR="00C42D07" w:rsidRPr="000E3507" w:rsidRDefault="00C42D07" w:rsidP="00B75B89">
            <w:pPr>
              <w:tabs>
                <w:tab w:val="left" w:pos="1080"/>
                <w:tab w:val="left" w:pos="6640"/>
              </w:tabs>
              <w:rPr>
                <w:rFonts w:ascii="Arial Narrow" w:hAnsi="Arial Narrow" w:cs="Arial"/>
                <w:color w:val="000000"/>
                <w:szCs w:val="24"/>
              </w:rPr>
            </w:pPr>
          </w:p>
        </w:tc>
      </w:tr>
      <w:tr w:rsidR="00C42D07" w:rsidRPr="003E406C" w14:paraId="7FEF59DF" w14:textId="77777777" w:rsidTr="000E3507">
        <w:tc>
          <w:tcPr>
            <w:tcW w:w="1701" w:type="dxa"/>
            <w:tcBorders>
              <w:right w:val="thickThinSmallGap" w:sz="18" w:space="0" w:color="auto"/>
            </w:tcBorders>
          </w:tcPr>
          <w:p w14:paraId="5797CD53" w14:textId="77777777" w:rsidR="00C42D07" w:rsidRPr="00C86A84" w:rsidRDefault="00C42D07" w:rsidP="005A60AD">
            <w:pPr>
              <w:tabs>
                <w:tab w:val="left" w:pos="1080"/>
                <w:tab w:val="left" w:pos="6640"/>
              </w:tabs>
              <w:jc w:val="center"/>
              <w:rPr>
                <w:rFonts w:ascii="Arial Narrow" w:hAnsi="Arial Narrow" w:cs="Arial"/>
                <w:b/>
                <w:color w:val="000000"/>
                <w:szCs w:val="24"/>
              </w:rPr>
            </w:pPr>
          </w:p>
        </w:tc>
        <w:tc>
          <w:tcPr>
            <w:tcW w:w="8222" w:type="dxa"/>
            <w:tcBorders>
              <w:left w:val="thickThinSmallGap" w:sz="18" w:space="0" w:color="auto"/>
            </w:tcBorders>
          </w:tcPr>
          <w:p w14:paraId="75ACC430" w14:textId="77777777" w:rsidR="00C42D07" w:rsidRPr="000E3507" w:rsidRDefault="00C42D07" w:rsidP="00B75B89">
            <w:pPr>
              <w:tabs>
                <w:tab w:val="left" w:pos="1080"/>
                <w:tab w:val="left" w:pos="6640"/>
              </w:tabs>
              <w:rPr>
                <w:rFonts w:ascii="Arial Narrow" w:hAnsi="Arial Narrow" w:cs="Arial"/>
                <w:color w:val="000000"/>
                <w:szCs w:val="24"/>
              </w:rPr>
            </w:pPr>
          </w:p>
        </w:tc>
      </w:tr>
      <w:tr w:rsidR="00C42D07" w:rsidRPr="003E406C" w14:paraId="2A30DB9F" w14:textId="77777777" w:rsidTr="00FF1514">
        <w:tc>
          <w:tcPr>
            <w:tcW w:w="1701" w:type="dxa"/>
            <w:tcBorders>
              <w:right w:val="thickThinSmallGap" w:sz="18" w:space="0" w:color="auto"/>
            </w:tcBorders>
          </w:tcPr>
          <w:p w14:paraId="1C57CAB5" w14:textId="77777777" w:rsidR="00C42D07" w:rsidRPr="00C86A84" w:rsidRDefault="00C42D07" w:rsidP="00C42D07">
            <w:pPr>
              <w:tabs>
                <w:tab w:val="left" w:pos="1080"/>
                <w:tab w:val="left" w:pos="6640"/>
              </w:tabs>
              <w:jc w:val="center"/>
              <w:rPr>
                <w:rFonts w:ascii="Arial Narrow" w:hAnsi="Arial Narrow" w:cs="Arial"/>
                <w:b/>
                <w:color w:val="000000"/>
                <w:szCs w:val="24"/>
              </w:rPr>
            </w:pPr>
            <w:r w:rsidRPr="00C86A84">
              <w:rPr>
                <w:rFonts w:ascii="Arial Narrow" w:hAnsi="Arial Narrow" w:cs="Arial"/>
                <w:b/>
                <w:color w:val="000000"/>
                <w:szCs w:val="24"/>
              </w:rPr>
              <w:tab/>
              <w:t>5 -</w:t>
            </w:r>
          </w:p>
        </w:tc>
        <w:tc>
          <w:tcPr>
            <w:tcW w:w="8222" w:type="dxa"/>
            <w:tcBorders>
              <w:left w:val="thickThinSmallGap" w:sz="18" w:space="0" w:color="auto"/>
            </w:tcBorders>
          </w:tcPr>
          <w:p w14:paraId="6F083D9E" w14:textId="77777777" w:rsidR="00C42D07" w:rsidRPr="00705CBC" w:rsidRDefault="00C42D07" w:rsidP="00C42D07">
            <w:pPr>
              <w:tabs>
                <w:tab w:val="left" w:pos="1080"/>
                <w:tab w:val="left" w:pos="6640"/>
              </w:tabs>
              <w:rPr>
                <w:rFonts w:ascii="Arial Narrow" w:hAnsi="Arial Narrow" w:cs="Arial"/>
                <w:b/>
                <w:color w:val="000000"/>
                <w:sz w:val="28"/>
                <w:szCs w:val="28"/>
              </w:rPr>
            </w:pPr>
            <w:r w:rsidRPr="00705CBC">
              <w:rPr>
                <w:rFonts w:ascii="Arial Narrow" w:hAnsi="Arial Narrow" w:cs="Arial"/>
                <w:b/>
                <w:color w:val="000000"/>
                <w:sz w:val="28"/>
                <w:szCs w:val="28"/>
                <w:u w:val="single"/>
              </w:rPr>
              <w:t>Questions du public</w:t>
            </w:r>
            <w:r>
              <w:rPr>
                <w:rFonts w:ascii="Arial Narrow" w:hAnsi="Arial Narrow" w:cs="Arial"/>
                <w:b/>
                <w:color w:val="000000"/>
                <w:sz w:val="28"/>
                <w:szCs w:val="28"/>
                <w:u w:val="single"/>
              </w:rPr>
              <w:t>;</w:t>
            </w:r>
          </w:p>
        </w:tc>
      </w:tr>
      <w:tr w:rsidR="00C42D07" w:rsidRPr="003E406C" w14:paraId="233D8DFA" w14:textId="77777777" w:rsidTr="00FF1514">
        <w:tc>
          <w:tcPr>
            <w:tcW w:w="1701" w:type="dxa"/>
            <w:tcBorders>
              <w:right w:val="thickThinSmallGap" w:sz="18" w:space="0" w:color="auto"/>
            </w:tcBorders>
          </w:tcPr>
          <w:p w14:paraId="2F663B1A" w14:textId="77777777" w:rsidR="00C42D07" w:rsidRPr="00C86A84" w:rsidRDefault="00C42D07" w:rsidP="00C42D07">
            <w:pPr>
              <w:tabs>
                <w:tab w:val="left" w:pos="720"/>
                <w:tab w:val="left" w:pos="1080"/>
                <w:tab w:val="left" w:pos="6640"/>
              </w:tabs>
              <w:jc w:val="center"/>
              <w:rPr>
                <w:rFonts w:ascii="Arial Narrow" w:hAnsi="Arial Narrow" w:cs="Arial"/>
                <w:b/>
                <w:color w:val="000000"/>
                <w:szCs w:val="24"/>
              </w:rPr>
            </w:pPr>
          </w:p>
        </w:tc>
        <w:tc>
          <w:tcPr>
            <w:tcW w:w="8222" w:type="dxa"/>
            <w:tcBorders>
              <w:left w:val="thickThinSmallGap" w:sz="18" w:space="0" w:color="auto"/>
            </w:tcBorders>
          </w:tcPr>
          <w:p w14:paraId="7FF63433" w14:textId="77777777" w:rsidR="00C42D07" w:rsidRPr="00EB0C7F" w:rsidRDefault="00C42D07" w:rsidP="00C42D07">
            <w:pPr>
              <w:tabs>
                <w:tab w:val="left" w:pos="720"/>
                <w:tab w:val="left" w:pos="1080"/>
                <w:tab w:val="left" w:pos="6640"/>
              </w:tabs>
              <w:rPr>
                <w:rFonts w:ascii="Arial Narrow" w:hAnsi="Arial Narrow" w:cs="Arial"/>
                <w:b/>
                <w:color w:val="000000"/>
                <w:szCs w:val="24"/>
              </w:rPr>
            </w:pPr>
          </w:p>
        </w:tc>
      </w:tr>
      <w:tr w:rsidR="00C42D07" w:rsidRPr="003E406C" w14:paraId="64785756" w14:textId="77777777" w:rsidTr="00FF1514">
        <w:tc>
          <w:tcPr>
            <w:tcW w:w="1701" w:type="dxa"/>
            <w:tcBorders>
              <w:right w:val="thickThinSmallGap" w:sz="18" w:space="0" w:color="auto"/>
            </w:tcBorders>
          </w:tcPr>
          <w:p w14:paraId="0B7C76A2" w14:textId="77777777" w:rsidR="00C42D07" w:rsidRPr="00C86A84" w:rsidRDefault="00C42D07" w:rsidP="00C42D07">
            <w:pPr>
              <w:tabs>
                <w:tab w:val="left" w:pos="360"/>
                <w:tab w:val="left" w:pos="720"/>
                <w:tab w:val="left" w:pos="1080"/>
                <w:tab w:val="left" w:pos="6640"/>
              </w:tabs>
              <w:jc w:val="center"/>
              <w:rPr>
                <w:rFonts w:ascii="Arial Narrow" w:hAnsi="Arial Narrow" w:cs="Arial"/>
                <w:color w:val="000000"/>
                <w:szCs w:val="24"/>
              </w:rPr>
            </w:pPr>
          </w:p>
        </w:tc>
        <w:tc>
          <w:tcPr>
            <w:tcW w:w="8222" w:type="dxa"/>
            <w:tcBorders>
              <w:left w:val="thickThinSmallGap" w:sz="18" w:space="0" w:color="auto"/>
            </w:tcBorders>
          </w:tcPr>
          <w:p w14:paraId="40DFCAEA" w14:textId="77777777" w:rsidR="00C42D07" w:rsidRPr="00EB0C7F" w:rsidRDefault="00FF1514" w:rsidP="00C42D07">
            <w:pPr>
              <w:tabs>
                <w:tab w:val="left" w:pos="360"/>
                <w:tab w:val="left" w:pos="720"/>
                <w:tab w:val="left" w:pos="1080"/>
                <w:tab w:val="left" w:pos="6640"/>
              </w:tabs>
              <w:rPr>
                <w:rFonts w:ascii="Arial Narrow" w:hAnsi="Arial Narrow" w:cs="Arial"/>
                <w:color w:val="000000"/>
                <w:szCs w:val="24"/>
              </w:rPr>
            </w:pPr>
            <w:r w:rsidRPr="00EB0C7F">
              <w:rPr>
                <w:rFonts w:ascii="Arial Narrow" w:hAnsi="Arial Narrow" w:cs="Arial"/>
                <w:color w:val="000000"/>
                <w:szCs w:val="24"/>
              </w:rPr>
              <w:t>Aucune</w:t>
            </w:r>
          </w:p>
        </w:tc>
      </w:tr>
      <w:tr w:rsidR="00FA74F4" w:rsidRPr="003E406C" w14:paraId="1927204E" w14:textId="77777777" w:rsidTr="00FF1514">
        <w:trPr>
          <w:trHeight w:val="227"/>
        </w:trPr>
        <w:tc>
          <w:tcPr>
            <w:tcW w:w="1701" w:type="dxa"/>
            <w:tcBorders>
              <w:right w:val="thickThinSmallGap" w:sz="18" w:space="0" w:color="auto"/>
            </w:tcBorders>
          </w:tcPr>
          <w:p w14:paraId="77BB6065" w14:textId="77777777" w:rsidR="00FA74F4" w:rsidRPr="00C86A84" w:rsidRDefault="00FA74F4" w:rsidP="00C76D2B">
            <w:pPr>
              <w:tabs>
                <w:tab w:val="left" w:pos="1080"/>
                <w:tab w:val="left" w:pos="1168"/>
                <w:tab w:val="left" w:pos="6640"/>
              </w:tabs>
              <w:jc w:val="center"/>
              <w:rPr>
                <w:rFonts w:ascii="Arial Narrow" w:hAnsi="Arial Narrow" w:cs="Arial"/>
                <w:b/>
                <w:color w:val="000000"/>
                <w:szCs w:val="24"/>
              </w:rPr>
            </w:pPr>
          </w:p>
        </w:tc>
        <w:tc>
          <w:tcPr>
            <w:tcW w:w="8222" w:type="dxa"/>
            <w:tcBorders>
              <w:left w:val="thickThinSmallGap" w:sz="18" w:space="0" w:color="auto"/>
            </w:tcBorders>
          </w:tcPr>
          <w:p w14:paraId="6A6E00F1" w14:textId="77777777" w:rsidR="00FA74F4" w:rsidRPr="00705CBC" w:rsidRDefault="00FA74F4" w:rsidP="005A60AD">
            <w:pPr>
              <w:tabs>
                <w:tab w:val="left" w:pos="1080"/>
                <w:tab w:val="left" w:pos="6640"/>
              </w:tabs>
              <w:rPr>
                <w:rFonts w:ascii="Arial Narrow" w:hAnsi="Arial Narrow" w:cs="Arial"/>
                <w:b/>
                <w:color w:val="000000"/>
                <w:sz w:val="22"/>
                <w:szCs w:val="22"/>
                <w:u w:val="single"/>
              </w:rPr>
            </w:pPr>
          </w:p>
        </w:tc>
      </w:tr>
      <w:tr w:rsidR="00FA74F4" w:rsidRPr="003E406C" w14:paraId="65653F43" w14:textId="77777777" w:rsidTr="00FF1514">
        <w:trPr>
          <w:trHeight w:val="227"/>
        </w:trPr>
        <w:tc>
          <w:tcPr>
            <w:tcW w:w="1701" w:type="dxa"/>
            <w:tcBorders>
              <w:right w:val="thickThinSmallGap" w:sz="18" w:space="0" w:color="auto"/>
            </w:tcBorders>
          </w:tcPr>
          <w:p w14:paraId="0D0F0264" w14:textId="77777777" w:rsidR="00FA74F4" w:rsidRPr="00C86A84" w:rsidRDefault="00FA74F4" w:rsidP="00C76D2B">
            <w:pPr>
              <w:tabs>
                <w:tab w:val="left" w:pos="1080"/>
                <w:tab w:val="left" w:pos="1168"/>
                <w:tab w:val="left" w:pos="6640"/>
              </w:tabs>
              <w:jc w:val="center"/>
              <w:rPr>
                <w:rFonts w:ascii="Arial Narrow" w:hAnsi="Arial Narrow" w:cs="Arial"/>
                <w:b/>
                <w:color w:val="000000"/>
                <w:szCs w:val="24"/>
              </w:rPr>
            </w:pPr>
          </w:p>
        </w:tc>
        <w:tc>
          <w:tcPr>
            <w:tcW w:w="8222" w:type="dxa"/>
            <w:tcBorders>
              <w:left w:val="thickThinSmallGap" w:sz="18" w:space="0" w:color="auto"/>
            </w:tcBorders>
          </w:tcPr>
          <w:p w14:paraId="13DB76B2" w14:textId="77777777" w:rsidR="00FA74F4" w:rsidRPr="00705CBC" w:rsidRDefault="00FA74F4" w:rsidP="005A60AD">
            <w:pPr>
              <w:tabs>
                <w:tab w:val="left" w:pos="1080"/>
                <w:tab w:val="left" w:pos="6640"/>
              </w:tabs>
              <w:rPr>
                <w:rFonts w:ascii="Arial Narrow" w:hAnsi="Arial Narrow" w:cs="Arial"/>
                <w:b/>
                <w:color w:val="000000"/>
                <w:sz w:val="22"/>
                <w:szCs w:val="22"/>
                <w:u w:val="single"/>
              </w:rPr>
            </w:pPr>
          </w:p>
        </w:tc>
      </w:tr>
      <w:tr w:rsidR="000100AB" w:rsidRPr="003E406C" w14:paraId="02D84559" w14:textId="77777777" w:rsidTr="00FF1514">
        <w:trPr>
          <w:trHeight w:val="574"/>
        </w:trPr>
        <w:tc>
          <w:tcPr>
            <w:tcW w:w="1701" w:type="dxa"/>
            <w:tcBorders>
              <w:right w:val="thickThinSmallGap" w:sz="18" w:space="0" w:color="auto"/>
            </w:tcBorders>
          </w:tcPr>
          <w:p w14:paraId="7838DACF" w14:textId="77777777" w:rsidR="000100AB" w:rsidRPr="00C86A84" w:rsidRDefault="00DF2CD2" w:rsidP="00C76D2B">
            <w:pPr>
              <w:tabs>
                <w:tab w:val="left" w:pos="1080"/>
                <w:tab w:val="left" w:pos="1168"/>
                <w:tab w:val="left" w:pos="6640"/>
              </w:tabs>
              <w:jc w:val="center"/>
              <w:rPr>
                <w:rFonts w:ascii="Arial Narrow" w:hAnsi="Arial Narrow" w:cs="Arial"/>
                <w:b/>
                <w:color w:val="000000"/>
                <w:szCs w:val="24"/>
              </w:rPr>
            </w:pPr>
            <w:r w:rsidRPr="00C86A84">
              <w:rPr>
                <w:rFonts w:ascii="Arial Narrow" w:hAnsi="Arial Narrow" w:cs="Arial"/>
                <w:b/>
                <w:color w:val="000000"/>
                <w:szCs w:val="24"/>
              </w:rPr>
              <w:tab/>
            </w:r>
            <w:r w:rsidR="000100AB" w:rsidRPr="00C86A84">
              <w:rPr>
                <w:rFonts w:ascii="Arial Narrow" w:hAnsi="Arial Narrow" w:cs="Arial"/>
                <w:b/>
                <w:color w:val="000000"/>
                <w:szCs w:val="24"/>
              </w:rPr>
              <w:t>6</w:t>
            </w:r>
            <w:r w:rsidR="00C76D2B" w:rsidRPr="00C86A84">
              <w:rPr>
                <w:rFonts w:ascii="Arial Narrow" w:hAnsi="Arial Narrow" w:cs="Arial"/>
                <w:b/>
                <w:color w:val="000000"/>
                <w:szCs w:val="24"/>
              </w:rPr>
              <w:t xml:space="preserve"> </w:t>
            </w:r>
            <w:r w:rsidR="000100AB" w:rsidRPr="00C86A84">
              <w:rPr>
                <w:rFonts w:ascii="Arial Narrow" w:hAnsi="Arial Narrow" w:cs="Arial"/>
                <w:b/>
                <w:color w:val="000000"/>
                <w:szCs w:val="24"/>
              </w:rPr>
              <w:t>-</w:t>
            </w:r>
          </w:p>
        </w:tc>
        <w:tc>
          <w:tcPr>
            <w:tcW w:w="8222" w:type="dxa"/>
            <w:tcBorders>
              <w:left w:val="thickThinSmallGap" w:sz="18" w:space="0" w:color="auto"/>
            </w:tcBorders>
          </w:tcPr>
          <w:p w14:paraId="382F1F80" w14:textId="77777777" w:rsidR="000100AB" w:rsidRPr="00705CBC" w:rsidRDefault="00C42D07" w:rsidP="00CE7558">
            <w:pPr>
              <w:tabs>
                <w:tab w:val="left" w:pos="1080"/>
                <w:tab w:val="left" w:pos="6640"/>
              </w:tabs>
              <w:rPr>
                <w:rFonts w:ascii="Arial Narrow" w:hAnsi="Arial Narrow" w:cs="Arial"/>
                <w:b/>
                <w:color w:val="000000"/>
                <w:sz w:val="28"/>
                <w:szCs w:val="28"/>
                <w:u w:val="single"/>
              </w:rPr>
            </w:pPr>
            <w:r>
              <w:rPr>
                <w:rFonts w:ascii="Arial Narrow" w:hAnsi="Arial Narrow" w:cs="Arial"/>
                <w:b/>
                <w:color w:val="000000"/>
                <w:sz w:val="28"/>
                <w:szCs w:val="28"/>
                <w:u w:val="single"/>
              </w:rPr>
              <w:t xml:space="preserve">Mot de la direction; </w:t>
            </w:r>
          </w:p>
        </w:tc>
      </w:tr>
      <w:tr w:rsidR="000100AB" w:rsidRPr="003E406C" w14:paraId="041EB316" w14:textId="77777777" w:rsidTr="00FF1514">
        <w:tc>
          <w:tcPr>
            <w:tcW w:w="1701" w:type="dxa"/>
            <w:tcBorders>
              <w:right w:val="thickThinSmallGap" w:sz="18" w:space="0" w:color="auto"/>
            </w:tcBorders>
          </w:tcPr>
          <w:p w14:paraId="3DE924A0" w14:textId="77777777" w:rsidR="000100AB" w:rsidRPr="00C86A84" w:rsidRDefault="000100AB" w:rsidP="00C76D2B">
            <w:pPr>
              <w:tabs>
                <w:tab w:val="left" w:pos="1080"/>
                <w:tab w:val="left" w:pos="1168"/>
                <w:tab w:val="left" w:pos="6640"/>
              </w:tabs>
              <w:jc w:val="center"/>
              <w:rPr>
                <w:rFonts w:ascii="Arial Narrow" w:hAnsi="Arial Narrow" w:cs="Arial"/>
                <w:b/>
                <w:color w:val="000000"/>
                <w:szCs w:val="24"/>
              </w:rPr>
            </w:pPr>
          </w:p>
        </w:tc>
        <w:tc>
          <w:tcPr>
            <w:tcW w:w="8222" w:type="dxa"/>
            <w:tcBorders>
              <w:left w:val="thickThinSmallGap" w:sz="18" w:space="0" w:color="auto"/>
            </w:tcBorders>
          </w:tcPr>
          <w:p w14:paraId="342ED7EF" w14:textId="77777777" w:rsidR="000100AB" w:rsidRPr="00FF1514" w:rsidRDefault="006F6FA1" w:rsidP="005A60AD">
            <w:pPr>
              <w:tabs>
                <w:tab w:val="left" w:pos="1080"/>
                <w:tab w:val="left" w:pos="6640"/>
              </w:tabs>
              <w:rPr>
                <w:rFonts w:ascii="Arial Narrow" w:hAnsi="Arial Narrow" w:cs="Arial"/>
                <w:color w:val="000000"/>
                <w:szCs w:val="24"/>
              </w:rPr>
            </w:pPr>
            <w:r>
              <w:rPr>
                <w:rFonts w:ascii="Arial Narrow" w:hAnsi="Arial Narrow" w:cs="Arial"/>
                <w:color w:val="000000"/>
                <w:szCs w:val="24"/>
              </w:rPr>
              <w:t>Madame Fortin nous mentionne que c’est son dernier CÉ et qu’elle a beaucoup apprécié s</w:t>
            </w:r>
            <w:r w:rsidR="00DC752C">
              <w:rPr>
                <w:rFonts w:ascii="Arial Narrow" w:hAnsi="Arial Narrow" w:cs="Arial"/>
                <w:color w:val="000000"/>
                <w:szCs w:val="24"/>
              </w:rPr>
              <w:t>es trois dernières années avec nous.</w:t>
            </w:r>
          </w:p>
        </w:tc>
      </w:tr>
      <w:tr w:rsidR="000100AB" w:rsidRPr="003E406C" w14:paraId="266435A3" w14:textId="77777777" w:rsidTr="00FF1514">
        <w:tc>
          <w:tcPr>
            <w:tcW w:w="1701" w:type="dxa"/>
            <w:tcBorders>
              <w:right w:val="thickThinSmallGap" w:sz="18" w:space="0" w:color="auto"/>
            </w:tcBorders>
          </w:tcPr>
          <w:p w14:paraId="28C8FC81" w14:textId="77777777" w:rsidR="000100AB" w:rsidRPr="00C86A84" w:rsidRDefault="000100AB" w:rsidP="00C76D2B">
            <w:pPr>
              <w:tabs>
                <w:tab w:val="left" w:pos="1080"/>
                <w:tab w:val="left" w:pos="1168"/>
                <w:tab w:val="left" w:pos="6640"/>
              </w:tabs>
              <w:jc w:val="center"/>
              <w:rPr>
                <w:rFonts w:ascii="Arial Narrow" w:hAnsi="Arial Narrow" w:cs="Arial"/>
                <w:b/>
                <w:color w:val="000000"/>
                <w:szCs w:val="24"/>
              </w:rPr>
            </w:pPr>
          </w:p>
        </w:tc>
        <w:tc>
          <w:tcPr>
            <w:tcW w:w="8222" w:type="dxa"/>
            <w:tcBorders>
              <w:left w:val="thickThinSmallGap" w:sz="18" w:space="0" w:color="auto"/>
            </w:tcBorders>
          </w:tcPr>
          <w:p w14:paraId="418BAC77" w14:textId="77777777" w:rsidR="000100AB" w:rsidRPr="00705CBC" w:rsidRDefault="000100AB" w:rsidP="005A60AD">
            <w:pPr>
              <w:tabs>
                <w:tab w:val="left" w:pos="1080"/>
                <w:tab w:val="left" w:pos="6640"/>
              </w:tabs>
              <w:rPr>
                <w:rFonts w:ascii="Arial Narrow" w:hAnsi="Arial Narrow" w:cs="Arial"/>
                <w:b/>
                <w:color w:val="000000"/>
                <w:szCs w:val="24"/>
                <w:u w:val="single"/>
              </w:rPr>
            </w:pPr>
          </w:p>
        </w:tc>
      </w:tr>
      <w:tr w:rsidR="000100AB" w:rsidRPr="003E406C" w14:paraId="00A64FB2" w14:textId="77777777" w:rsidTr="00FF1514">
        <w:tc>
          <w:tcPr>
            <w:tcW w:w="1701" w:type="dxa"/>
            <w:tcBorders>
              <w:right w:val="thickThinSmallGap" w:sz="18" w:space="0" w:color="auto"/>
            </w:tcBorders>
          </w:tcPr>
          <w:p w14:paraId="6D6A70F9" w14:textId="77777777" w:rsidR="000100AB" w:rsidRPr="00C86A84" w:rsidRDefault="000100AB" w:rsidP="00C76D2B">
            <w:pPr>
              <w:tabs>
                <w:tab w:val="left" w:pos="1080"/>
                <w:tab w:val="left" w:pos="1168"/>
                <w:tab w:val="left" w:pos="6640"/>
              </w:tabs>
              <w:jc w:val="center"/>
              <w:rPr>
                <w:rFonts w:ascii="Arial Narrow" w:hAnsi="Arial Narrow" w:cs="Arial"/>
                <w:b/>
                <w:color w:val="000000"/>
                <w:szCs w:val="24"/>
              </w:rPr>
            </w:pPr>
          </w:p>
        </w:tc>
        <w:tc>
          <w:tcPr>
            <w:tcW w:w="8222" w:type="dxa"/>
            <w:tcBorders>
              <w:left w:val="thickThinSmallGap" w:sz="18" w:space="0" w:color="auto"/>
            </w:tcBorders>
          </w:tcPr>
          <w:p w14:paraId="277CFA98" w14:textId="77777777" w:rsidR="000100AB" w:rsidRPr="00705CBC" w:rsidRDefault="000100AB" w:rsidP="005A60AD">
            <w:pPr>
              <w:tabs>
                <w:tab w:val="left" w:pos="1080"/>
                <w:tab w:val="left" w:pos="6640"/>
              </w:tabs>
              <w:rPr>
                <w:rFonts w:ascii="Arial Narrow" w:hAnsi="Arial Narrow" w:cs="Arial"/>
                <w:b/>
                <w:color w:val="000000"/>
                <w:szCs w:val="24"/>
                <w:u w:val="single"/>
              </w:rPr>
            </w:pPr>
          </w:p>
        </w:tc>
      </w:tr>
      <w:tr w:rsidR="00C42D07" w:rsidRPr="00705CBC" w14:paraId="57FA5EB0" w14:textId="77777777" w:rsidTr="00FF1514">
        <w:trPr>
          <w:trHeight w:val="437"/>
        </w:trPr>
        <w:tc>
          <w:tcPr>
            <w:tcW w:w="1701" w:type="dxa"/>
            <w:tcBorders>
              <w:right w:val="thickThinSmallGap" w:sz="18" w:space="0" w:color="auto"/>
            </w:tcBorders>
          </w:tcPr>
          <w:p w14:paraId="074C152B" w14:textId="77777777" w:rsidR="00C42D07" w:rsidRPr="00C86A84" w:rsidRDefault="00C42D07" w:rsidP="00C42D07">
            <w:pPr>
              <w:widowControl/>
              <w:tabs>
                <w:tab w:val="left" w:pos="1168"/>
                <w:tab w:val="left" w:pos="1260"/>
              </w:tabs>
              <w:rPr>
                <w:rFonts w:ascii="Arial Narrow" w:hAnsi="Arial Narrow" w:cs="Arial"/>
                <w:b/>
                <w:color w:val="000000"/>
                <w:szCs w:val="24"/>
              </w:rPr>
            </w:pPr>
            <w:r w:rsidRPr="00C86A84">
              <w:rPr>
                <w:rFonts w:ascii="Arial Narrow" w:hAnsi="Arial Narrow" w:cs="Arial"/>
                <w:b/>
                <w:color w:val="000000"/>
                <w:szCs w:val="24"/>
              </w:rPr>
              <w:tab/>
            </w:r>
            <w:r w:rsidR="00AE2CD0" w:rsidRPr="00C86A84">
              <w:rPr>
                <w:rFonts w:ascii="Arial Narrow" w:hAnsi="Arial Narrow" w:cs="Arial"/>
                <w:b/>
                <w:color w:val="000000"/>
                <w:szCs w:val="24"/>
              </w:rPr>
              <w:t>7</w:t>
            </w:r>
            <w:r w:rsidRPr="00C86A84">
              <w:rPr>
                <w:rFonts w:ascii="Arial Narrow" w:hAnsi="Arial Narrow" w:cs="Arial"/>
                <w:b/>
                <w:color w:val="000000"/>
                <w:szCs w:val="24"/>
              </w:rPr>
              <w:t xml:space="preserve"> -</w:t>
            </w:r>
          </w:p>
        </w:tc>
        <w:tc>
          <w:tcPr>
            <w:tcW w:w="8222" w:type="dxa"/>
            <w:tcBorders>
              <w:left w:val="thickThinSmallGap" w:sz="18" w:space="0" w:color="auto"/>
            </w:tcBorders>
          </w:tcPr>
          <w:p w14:paraId="0CD4BA43" w14:textId="77777777" w:rsidR="00C42D07" w:rsidRPr="00681347" w:rsidRDefault="00C42D07" w:rsidP="00C42D07">
            <w:pPr>
              <w:widowControl/>
              <w:tabs>
                <w:tab w:val="left" w:pos="900"/>
                <w:tab w:val="left" w:pos="1260"/>
              </w:tabs>
              <w:rPr>
                <w:rFonts w:ascii="Arial Narrow" w:hAnsi="Arial Narrow" w:cs="Arial"/>
                <w:b/>
                <w:color w:val="000000"/>
                <w:sz w:val="28"/>
                <w:szCs w:val="28"/>
                <w:u w:val="single"/>
              </w:rPr>
            </w:pPr>
            <w:r>
              <w:rPr>
                <w:rFonts w:ascii="Arial Narrow" w:hAnsi="Arial Narrow" w:cs="Arial"/>
                <w:b/>
                <w:color w:val="000000"/>
                <w:sz w:val="28"/>
                <w:szCs w:val="28"/>
                <w:u w:val="single"/>
              </w:rPr>
              <w:t>Sorties et activités 202</w:t>
            </w:r>
            <w:r w:rsidR="001C49F2">
              <w:rPr>
                <w:rFonts w:ascii="Arial Narrow" w:hAnsi="Arial Narrow" w:cs="Arial"/>
                <w:b/>
                <w:color w:val="000000"/>
                <w:sz w:val="28"/>
                <w:szCs w:val="28"/>
                <w:u w:val="single"/>
              </w:rPr>
              <w:t>2</w:t>
            </w:r>
            <w:r>
              <w:rPr>
                <w:rFonts w:ascii="Arial Narrow" w:hAnsi="Arial Narrow" w:cs="Arial"/>
                <w:b/>
                <w:color w:val="000000"/>
                <w:sz w:val="28"/>
                <w:szCs w:val="28"/>
                <w:u w:val="single"/>
              </w:rPr>
              <w:t>-202</w:t>
            </w:r>
            <w:r w:rsidR="001C49F2">
              <w:rPr>
                <w:rFonts w:ascii="Arial Narrow" w:hAnsi="Arial Narrow" w:cs="Arial"/>
                <w:b/>
                <w:color w:val="000000"/>
                <w:sz w:val="28"/>
                <w:szCs w:val="28"/>
                <w:u w:val="single"/>
              </w:rPr>
              <w:t>3</w:t>
            </w:r>
            <w:r>
              <w:rPr>
                <w:rFonts w:ascii="Arial Narrow" w:hAnsi="Arial Narrow" w:cs="Arial"/>
                <w:b/>
                <w:color w:val="000000"/>
                <w:sz w:val="28"/>
                <w:szCs w:val="28"/>
                <w:u w:val="single"/>
              </w:rPr>
              <w:t>;</w:t>
            </w:r>
          </w:p>
        </w:tc>
      </w:tr>
      <w:tr w:rsidR="00C42D07" w:rsidRPr="00260F67" w14:paraId="005CB2DF" w14:textId="77777777" w:rsidTr="00FF1514">
        <w:trPr>
          <w:trHeight w:val="187"/>
        </w:trPr>
        <w:tc>
          <w:tcPr>
            <w:tcW w:w="1701" w:type="dxa"/>
            <w:tcBorders>
              <w:right w:val="thickThinSmallGap" w:sz="18" w:space="0" w:color="auto"/>
            </w:tcBorders>
          </w:tcPr>
          <w:p w14:paraId="3B0F6CED" w14:textId="77777777" w:rsidR="00C42D07" w:rsidRPr="00705CBC" w:rsidRDefault="00C42D07" w:rsidP="00C42D07">
            <w:pPr>
              <w:widowControl/>
              <w:tabs>
                <w:tab w:val="left" w:pos="360"/>
                <w:tab w:val="left" w:pos="900"/>
                <w:tab w:val="left" w:pos="1260"/>
              </w:tabs>
              <w:jc w:val="center"/>
              <w:rPr>
                <w:rFonts w:ascii="Arial Narrow" w:hAnsi="Arial Narrow" w:cs="Arial"/>
                <w:b/>
                <w:color w:val="000000"/>
                <w:sz w:val="22"/>
                <w:szCs w:val="22"/>
              </w:rPr>
            </w:pPr>
          </w:p>
        </w:tc>
        <w:tc>
          <w:tcPr>
            <w:tcW w:w="8222" w:type="dxa"/>
            <w:tcBorders>
              <w:left w:val="thickThinSmallGap" w:sz="18" w:space="0" w:color="auto"/>
            </w:tcBorders>
          </w:tcPr>
          <w:p w14:paraId="59D2A04E" w14:textId="77777777" w:rsidR="00C42D07" w:rsidRPr="00120BA0" w:rsidRDefault="00C42D07" w:rsidP="00C42D07">
            <w:pPr>
              <w:pStyle w:val="Corpsdetexte"/>
              <w:tabs>
                <w:tab w:val="left" w:pos="0"/>
              </w:tabs>
              <w:jc w:val="both"/>
              <w:rPr>
                <w:rFonts w:ascii="Arial Narrow" w:hAnsi="Arial Narrow" w:cs="Arial"/>
                <w:b w:val="0"/>
                <w:szCs w:val="22"/>
              </w:rPr>
            </w:pPr>
          </w:p>
        </w:tc>
      </w:tr>
      <w:tr w:rsidR="00D926C5" w:rsidRPr="00260F67" w14:paraId="47EABF65" w14:textId="77777777" w:rsidTr="00DF382E">
        <w:trPr>
          <w:trHeight w:val="187"/>
        </w:trPr>
        <w:tc>
          <w:tcPr>
            <w:tcW w:w="1701" w:type="dxa"/>
            <w:tcBorders>
              <w:right w:val="thickThinSmallGap" w:sz="18" w:space="0" w:color="auto"/>
            </w:tcBorders>
          </w:tcPr>
          <w:p w14:paraId="7F46C304" w14:textId="77777777" w:rsidR="00D926C5" w:rsidRPr="00705CBC" w:rsidRDefault="00D926C5" w:rsidP="00D926C5">
            <w:pPr>
              <w:widowControl/>
              <w:tabs>
                <w:tab w:val="left" w:pos="360"/>
                <w:tab w:val="left" w:pos="900"/>
                <w:tab w:val="left" w:pos="1260"/>
              </w:tabs>
              <w:jc w:val="center"/>
              <w:rPr>
                <w:rFonts w:ascii="Arial Narrow" w:hAnsi="Arial Narrow" w:cs="Arial"/>
                <w:b/>
                <w:color w:val="000000"/>
                <w:sz w:val="22"/>
                <w:szCs w:val="22"/>
              </w:rPr>
            </w:pPr>
          </w:p>
        </w:tc>
        <w:tc>
          <w:tcPr>
            <w:tcW w:w="8222" w:type="dxa"/>
            <w:tcBorders>
              <w:left w:val="thickThinSmallGap" w:sz="18" w:space="0" w:color="auto"/>
            </w:tcBorders>
          </w:tcPr>
          <w:p w14:paraId="58B45E86" w14:textId="77777777" w:rsidR="00D926C5" w:rsidRPr="00AD5427" w:rsidRDefault="00D926C5" w:rsidP="00D926C5">
            <w:pPr>
              <w:tabs>
                <w:tab w:val="left" w:pos="1488"/>
              </w:tabs>
              <w:ind w:left="1488" w:hanging="1488"/>
              <w:jc w:val="both"/>
              <w:rPr>
                <w:rFonts w:ascii="Arial Narrow" w:hAnsi="Arial Narrow"/>
                <w:bCs/>
                <w:sz w:val="22"/>
                <w:szCs w:val="22"/>
              </w:rPr>
            </w:pPr>
            <w:r w:rsidRPr="00AD5427">
              <w:rPr>
                <w:rFonts w:ascii="Arial Narrow" w:hAnsi="Arial Narrow"/>
                <w:b/>
                <w:bCs/>
                <w:sz w:val="22"/>
                <w:szCs w:val="22"/>
              </w:rPr>
              <w:t>CONSIDÉRANT</w:t>
            </w:r>
            <w:r>
              <w:rPr>
                <w:rFonts w:ascii="Arial Narrow" w:hAnsi="Arial Narrow"/>
                <w:b/>
                <w:bCs/>
                <w:sz w:val="22"/>
                <w:szCs w:val="22"/>
              </w:rPr>
              <w:tab/>
            </w:r>
            <w:r w:rsidRPr="00AD5427">
              <w:rPr>
                <w:rFonts w:ascii="Arial Narrow" w:hAnsi="Arial Narrow"/>
                <w:bCs/>
                <w:sz w:val="22"/>
                <w:szCs w:val="22"/>
              </w:rPr>
              <w:t>qu’en vertu de l’article 87 de la Loi sur l’Instruction publique, le conseil d’établissement doit approuver la programmation des activités éducatives qui nécessitent un changement aux horaires ou un déplacement à l’extérieur des locaux;</w:t>
            </w:r>
          </w:p>
          <w:p w14:paraId="1A9B1C77" w14:textId="77777777" w:rsidR="00D926C5" w:rsidRPr="00AD5427" w:rsidRDefault="00D926C5" w:rsidP="00D926C5">
            <w:pPr>
              <w:tabs>
                <w:tab w:val="left" w:pos="1717"/>
              </w:tabs>
              <w:ind w:left="1717" w:hanging="1717"/>
              <w:jc w:val="both"/>
              <w:rPr>
                <w:rFonts w:ascii="Arial Narrow" w:hAnsi="Arial Narrow"/>
                <w:b/>
                <w:bCs/>
                <w:sz w:val="22"/>
                <w:szCs w:val="22"/>
              </w:rPr>
            </w:pPr>
          </w:p>
          <w:p w14:paraId="4B9FB648" w14:textId="77777777" w:rsidR="00D926C5" w:rsidRPr="00AD5427" w:rsidRDefault="00D926C5" w:rsidP="00EB0C7F">
            <w:pPr>
              <w:ind w:left="1485" w:hanging="1485"/>
              <w:jc w:val="both"/>
              <w:rPr>
                <w:rFonts w:ascii="Arial Narrow" w:hAnsi="Arial Narrow"/>
                <w:bCs/>
                <w:sz w:val="22"/>
                <w:szCs w:val="22"/>
              </w:rPr>
            </w:pPr>
            <w:r w:rsidRPr="00AD5427">
              <w:rPr>
                <w:rFonts w:ascii="Arial Narrow" w:hAnsi="Arial Narrow"/>
                <w:b/>
                <w:bCs/>
                <w:sz w:val="22"/>
                <w:szCs w:val="22"/>
              </w:rPr>
              <w:t xml:space="preserve">CONSIDÉRANT </w:t>
            </w:r>
            <w:r>
              <w:rPr>
                <w:rFonts w:ascii="Arial Narrow" w:hAnsi="Arial Narrow"/>
                <w:b/>
                <w:bCs/>
                <w:sz w:val="22"/>
                <w:szCs w:val="22"/>
              </w:rPr>
              <w:tab/>
            </w:r>
            <w:r w:rsidRPr="00AD5427">
              <w:rPr>
                <w:rFonts w:ascii="Arial Narrow" w:hAnsi="Arial Narrow"/>
                <w:bCs/>
                <w:sz w:val="22"/>
                <w:szCs w:val="22"/>
              </w:rPr>
              <w:t>l’intérêt des enseignants(es) à offrir aux élèves des activités éducatives stimulantes;</w:t>
            </w:r>
          </w:p>
          <w:p w14:paraId="4920B2B6" w14:textId="77777777" w:rsidR="00D926C5" w:rsidRPr="00AD5427" w:rsidRDefault="00D926C5" w:rsidP="00EB0C7F">
            <w:pPr>
              <w:ind w:left="1485" w:hanging="1485"/>
              <w:jc w:val="both"/>
              <w:rPr>
                <w:rFonts w:ascii="Arial Narrow" w:hAnsi="Arial Narrow"/>
                <w:b/>
                <w:bCs/>
                <w:sz w:val="22"/>
                <w:szCs w:val="22"/>
              </w:rPr>
            </w:pPr>
          </w:p>
          <w:p w14:paraId="0674BFB2" w14:textId="77777777" w:rsidR="00D926C5" w:rsidRPr="00AD5427" w:rsidRDefault="00D926C5" w:rsidP="00EB0C7F">
            <w:pPr>
              <w:ind w:left="1485" w:hanging="1485"/>
              <w:jc w:val="both"/>
              <w:rPr>
                <w:rFonts w:ascii="Arial Narrow" w:hAnsi="Arial Narrow"/>
                <w:bCs/>
                <w:sz w:val="22"/>
                <w:szCs w:val="22"/>
              </w:rPr>
            </w:pPr>
            <w:r w:rsidRPr="00AD5427">
              <w:rPr>
                <w:rFonts w:ascii="Arial Narrow" w:hAnsi="Arial Narrow"/>
                <w:b/>
                <w:bCs/>
                <w:sz w:val="22"/>
                <w:szCs w:val="22"/>
              </w:rPr>
              <w:t xml:space="preserve">CONSIDÉRANT </w:t>
            </w:r>
            <w:r>
              <w:rPr>
                <w:rFonts w:ascii="Arial Narrow" w:hAnsi="Arial Narrow"/>
                <w:b/>
                <w:bCs/>
                <w:sz w:val="22"/>
                <w:szCs w:val="22"/>
              </w:rPr>
              <w:tab/>
            </w:r>
            <w:r w:rsidRPr="00AD5427">
              <w:rPr>
                <w:rFonts w:ascii="Arial Narrow" w:hAnsi="Arial Narrow"/>
                <w:bCs/>
                <w:sz w:val="22"/>
                <w:szCs w:val="22"/>
              </w:rPr>
              <w:t>que certaines sorties éducatives sont offertes très tôt dans l’année, particulièrement au mois de septembre et octobre;</w:t>
            </w:r>
          </w:p>
        </w:tc>
      </w:tr>
      <w:tr w:rsidR="00D926C5" w:rsidRPr="00705CBC" w14:paraId="56970AA3" w14:textId="77777777" w:rsidTr="003250C3">
        <w:trPr>
          <w:trHeight w:val="792"/>
        </w:trPr>
        <w:tc>
          <w:tcPr>
            <w:tcW w:w="1701" w:type="dxa"/>
            <w:tcBorders>
              <w:right w:val="thickThinSmallGap" w:sz="18" w:space="0" w:color="auto"/>
            </w:tcBorders>
            <w:vAlign w:val="center"/>
          </w:tcPr>
          <w:p w14:paraId="13BD5438" w14:textId="77777777" w:rsidR="00D926C5" w:rsidRPr="00705CBC" w:rsidRDefault="00D926C5" w:rsidP="00D926C5">
            <w:pPr>
              <w:pStyle w:val="En-tte"/>
              <w:tabs>
                <w:tab w:val="clear" w:pos="4320"/>
                <w:tab w:val="clear" w:pos="8640"/>
              </w:tabs>
              <w:jc w:val="center"/>
              <w:rPr>
                <w:rFonts w:ascii="Arial Narrow" w:hAnsi="Arial Narrow"/>
                <w:b/>
                <w:sz w:val="20"/>
              </w:rPr>
            </w:pPr>
            <w:r w:rsidRPr="00705CBC">
              <w:rPr>
                <w:rFonts w:ascii="Arial Narrow" w:hAnsi="Arial Narrow"/>
                <w:b/>
                <w:sz w:val="20"/>
              </w:rPr>
              <w:lastRenderedPageBreak/>
              <w:t>033 – CÉ</w:t>
            </w:r>
          </w:p>
          <w:p w14:paraId="6154A99B" w14:textId="77777777" w:rsidR="00D926C5" w:rsidRPr="00705CBC" w:rsidRDefault="00D926C5" w:rsidP="00D926C5">
            <w:pPr>
              <w:pStyle w:val="En-tte"/>
              <w:tabs>
                <w:tab w:val="clear" w:pos="4320"/>
                <w:tab w:val="clear" w:pos="8640"/>
              </w:tabs>
              <w:jc w:val="center"/>
              <w:rPr>
                <w:rFonts w:ascii="Trebuchet MS" w:hAnsi="Trebuchet MS"/>
                <w:b/>
                <w:sz w:val="28"/>
              </w:rPr>
            </w:pPr>
            <w:r>
              <w:rPr>
                <w:rFonts w:ascii="Arial Narrow" w:hAnsi="Arial Narrow"/>
                <w:b/>
                <w:sz w:val="20"/>
              </w:rPr>
              <w:t>21</w:t>
            </w:r>
            <w:r w:rsidRPr="00705CBC">
              <w:rPr>
                <w:rFonts w:ascii="Arial Narrow" w:hAnsi="Arial Narrow"/>
                <w:b/>
                <w:sz w:val="20"/>
              </w:rPr>
              <w:t xml:space="preserve"> / </w:t>
            </w:r>
            <w:r>
              <w:rPr>
                <w:rFonts w:ascii="Arial Narrow" w:hAnsi="Arial Narrow"/>
                <w:b/>
                <w:sz w:val="20"/>
              </w:rPr>
              <w:t>22</w:t>
            </w:r>
            <w:r w:rsidRPr="00705CBC">
              <w:rPr>
                <w:rFonts w:ascii="Arial Narrow" w:hAnsi="Arial Narrow"/>
                <w:b/>
                <w:sz w:val="20"/>
              </w:rPr>
              <w:t xml:space="preserve"> -</w:t>
            </w:r>
            <w:r w:rsidRPr="00705CBC">
              <w:rPr>
                <w:rFonts w:ascii="Arial Narrow" w:hAnsi="Arial Narrow"/>
                <w:sz w:val="20"/>
              </w:rPr>
              <w:t xml:space="preserve"> </w:t>
            </w:r>
            <w:r>
              <w:rPr>
                <w:rFonts w:ascii="Arial Narrow" w:hAnsi="Arial Narrow"/>
                <w:b/>
                <w:bCs/>
                <w:sz w:val="20"/>
              </w:rPr>
              <w:t>3</w:t>
            </w:r>
            <w:r w:rsidR="00B54A99">
              <w:rPr>
                <w:rFonts w:ascii="Arial Narrow" w:hAnsi="Arial Narrow"/>
                <w:b/>
                <w:bCs/>
                <w:sz w:val="20"/>
              </w:rPr>
              <w:t>4</w:t>
            </w:r>
          </w:p>
        </w:tc>
        <w:tc>
          <w:tcPr>
            <w:tcW w:w="8222" w:type="dxa"/>
            <w:tcBorders>
              <w:left w:val="thickThinSmallGap" w:sz="18" w:space="0" w:color="auto"/>
            </w:tcBorders>
          </w:tcPr>
          <w:p w14:paraId="07FB812B" w14:textId="77777777" w:rsidR="00D926C5" w:rsidRPr="00A319D1" w:rsidRDefault="00D926C5" w:rsidP="00D926C5">
            <w:pPr>
              <w:pStyle w:val="En-tte"/>
              <w:tabs>
                <w:tab w:val="clear" w:pos="4320"/>
                <w:tab w:val="clear" w:pos="8640"/>
                <w:tab w:val="left" w:pos="1717"/>
                <w:tab w:val="left" w:pos="3328"/>
                <w:tab w:val="left" w:pos="4216"/>
              </w:tabs>
              <w:spacing w:before="120" w:after="120"/>
              <w:jc w:val="center"/>
              <w:rPr>
                <w:rFonts w:ascii="Arial Narrow" w:hAnsi="Arial Narrow"/>
                <w:b/>
                <w:caps/>
                <w:szCs w:val="24"/>
              </w:rPr>
            </w:pPr>
            <w:r w:rsidRPr="00A319D1">
              <w:rPr>
                <w:rFonts w:ascii="Arial Narrow" w:hAnsi="Arial Narrow"/>
                <w:b/>
                <w:bCs/>
                <w:noProof/>
                <w:szCs w:val="24"/>
                <w:lang w:eastAsia="fr-CA"/>
              </w:rPr>
              <w:drawing>
                <wp:inline distT="0" distB="0" distL="0" distR="0" wp14:anchorId="6532B6BD" wp14:editId="65995FB4">
                  <wp:extent cx="810895" cy="450850"/>
                  <wp:effectExtent l="0" t="0" r="8255" b="635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0895" cy="450850"/>
                          </a:xfrm>
                          <a:prstGeom prst="rect">
                            <a:avLst/>
                          </a:prstGeom>
                          <a:noFill/>
                        </pic:spPr>
                      </pic:pic>
                    </a:graphicData>
                  </a:graphic>
                </wp:inline>
              </w:drawing>
            </w:r>
          </w:p>
        </w:tc>
      </w:tr>
      <w:tr w:rsidR="00D926C5" w:rsidRPr="003E406C" w14:paraId="5E84573E" w14:textId="77777777" w:rsidTr="003250C3">
        <w:trPr>
          <w:trHeight w:val="481"/>
        </w:trPr>
        <w:tc>
          <w:tcPr>
            <w:tcW w:w="1701" w:type="dxa"/>
            <w:tcBorders>
              <w:right w:val="thickThinSmallGap" w:sz="18" w:space="0" w:color="auto"/>
            </w:tcBorders>
          </w:tcPr>
          <w:p w14:paraId="7B7FFC02" w14:textId="77777777" w:rsidR="00D926C5" w:rsidRPr="00705CBC" w:rsidRDefault="00D926C5" w:rsidP="00D926C5">
            <w:pPr>
              <w:pStyle w:val="En-tte"/>
              <w:tabs>
                <w:tab w:val="clear" w:pos="4320"/>
                <w:tab w:val="clear" w:pos="8640"/>
              </w:tabs>
              <w:jc w:val="both"/>
              <w:rPr>
                <w:rFonts w:ascii="Trebuchet MS" w:hAnsi="Trebuchet MS"/>
                <w:b/>
                <w:sz w:val="28"/>
              </w:rPr>
            </w:pPr>
          </w:p>
        </w:tc>
        <w:tc>
          <w:tcPr>
            <w:tcW w:w="8222" w:type="dxa"/>
            <w:tcBorders>
              <w:left w:val="thickThinSmallGap" w:sz="18" w:space="0" w:color="auto"/>
            </w:tcBorders>
          </w:tcPr>
          <w:p w14:paraId="77F3CF09" w14:textId="77777777" w:rsidR="00D926C5" w:rsidRPr="00AD5427" w:rsidRDefault="00D926C5" w:rsidP="00D926C5">
            <w:pPr>
              <w:tabs>
                <w:tab w:val="left" w:pos="1717"/>
              </w:tabs>
              <w:ind w:left="1717" w:hanging="1717"/>
              <w:jc w:val="both"/>
              <w:rPr>
                <w:rFonts w:ascii="Arial Narrow" w:hAnsi="Arial Narrow"/>
                <w:b/>
                <w:bCs/>
                <w:sz w:val="22"/>
                <w:szCs w:val="22"/>
              </w:rPr>
            </w:pPr>
            <w:r w:rsidRPr="00AD5427">
              <w:rPr>
                <w:rFonts w:ascii="Arial Narrow" w:hAnsi="Arial Narrow"/>
                <w:b/>
                <w:bCs/>
                <w:sz w:val="22"/>
                <w:szCs w:val="22"/>
              </w:rPr>
              <w:t xml:space="preserve">EN CONSÉQUENCE, </w:t>
            </w:r>
            <w:r w:rsidRPr="00AD5427">
              <w:rPr>
                <w:rFonts w:ascii="Arial Narrow" w:hAnsi="Arial Narrow"/>
                <w:bCs/>
                <w:sz w:val="22"/>
                <w:szCs w:val="22"/>
              </w:rPr>
              <w:t xml:space="preserve">sur proposition </w:t>
            </w:r>
            <w:r>
              <w:rPr>
                <w:rFonts w:ascii="Arial Narrow" w:hAnsi="Arial Narrow"/>
                <w:bCs/>
                <w:sz w:val="22"/>
                <w:szCs w:val="22"/>
              </w:rPr>
              <w:t xml:space="preserve">de </w:t>
            </w:r>
            <w:r w:rsidR="00FF1514">
              <w:rPr>
                <w:rFonts w:ascii="Arial Narrow" w:hAnsi="Arial Narrow"/>
                <w:bCs/>
                <w:sz w:val="22"/>
                <w:szCs w:val="22"/>
              </w:rPr>
              <w:t>Anne Pellerin</w:t>
            </w:r>
            <w:r w:rsidRPr="00AD5427">
              <w:rPr>
                <w:rFonts w:ascii="Arial Narrow" w:hAnsi="Arial Narrow"/>
                <w:bCs/>
                <w:sz w:val="22"/>
                <w:szCs w:val="22"/>
              </w:rPr>
              <w:t>, il est résolu à l’unanimité :</w:t>
            </w:r>
          </w:p>
          <w:p w14:paraId="5F5A8547" w14:textId="77777777" w:rsidR="00D926C5" w:rsidRPr="00AD5427" w:rsidRDefault="00D926C5" w:rsidP="00D926C5">
            <w:pPr>
              <w:tabs>
                <w:tab w:val="left" w:pos="1717"/>
              </w:tabs>
              <w:ind w:left="1717" w:hanging="1717"/>
              <w:jc w:val="both"/>
              <w:rPr>
                <w:rFonts w:ascii="Arial Narrow" w:hAnsi="Arial Narrow"/>
                <w:b/>
                <w:bCs/>
                <w:sz w:val="22"/>
                <w:szCs w:val="22"/>
              </w:rPr>
            </w:pPr>
          </w:p>
          <w:p w14:paraId="2EB7DC1F" w14:textId="77777777" w:rsidR="00D926C5" w:rsidRPr="00AD5427" w:rsidRDefault="00D926C5" w:rsidP="00D926C5">
            <w:pPr>
              <w:tabs>
                <w:tab w:val="left" w:pos="1717"/>
              </w:tabs>
              <w:ind w:left="1717" w:hanging="1717"/>
              <w:jc w:val="both"/>
              <w:rPr>
                <w:rFonts w:ascii="Arial Narrow" w:hAnsi="Arial Narrow"/>
                <w:bCs/>
                <w:sz w:val="22"/>
                <w:szCs w:val="22"/>
              </w:rPr>
            </w:pPr>
            <w:r w:rsidRPr="00AD5427">
              <w:rPr>
                <w:rFonts w:ascii="Arial Narrow" w:hAnsi="Arial Narrow"/>
                <w:b/>
                <w:bCs/>
                <w:sz w:val="22"/>
                <w:szCs w:val="22"/>
              </w:rPr>
              <w:t>DE DÉLÉGUER</w:t>
            </w:r>
            <w:r>
              <w:rPr>
                <w:rFonts w:ascii="Arial Narrow" w:hAnsi="Arial Narrow"/>
                <w:b/>
                <w:bCs/>
                <w:sz w:val="22"/>
                <w:szCs w:val="22"/>
              </w:rPr>
              <w:tab/>
            </w:r>
            <w:r w:rsidRPr="00AD5427">
              <w:rPr>
                <w:rFonts w:ascii="Arial Narrow" w:hAnsi="Arial Narrow"/>
                <w:bCs/>
                <w:sz w:val="22"/>
                <w:szCs w:val="22"/>
              </w:rPr>
              <w:t>à la direction de l’école le pouvoir d’approuver, au nom du conseil d’établissement, certaines sorties éducatives de l’école ou du service de garde qui se tiendront avant la première assemblée du conseil d’établissement en octobre.</w:t>
            </w:r>
          </w:p>
        </w:tc>
      </w:tr>
      <w:tr w:rsidR="00B54A99" w:rsidRPr="003E406C" w14:paraId="36DE9D60" w14:textId="77777777" w:rsidTr="00B54A99">
        <w:trPr>
          <w:trHeight w:val="84"/>
        </w:trPr>
        <w:tc>
          <w:tcPr>
            <w:tcW w:w="1701" w:type="dxa"/>
            <w:tcBorders>
              <w:right w:val="thickThinSmallGap" w:sz="18" w:space="0" w:color="auto"/>
            </w:tcBorders>
          </w:tcPr>
          <w:p w14:paraId="1613D864" w14:textId="77777777" w:rsidR="00B54A99" w:rsidRPr="00B54A99" w:rsidRDefault="00B54A99" w:rsidP="00D926C5">
            <w:pPr>
              <w:pStyle w:val="En-tte"/>
              <w:tabs>
                <w:tab w:val="clear" w:pos="4320"/>
                <w:tab w:val="clear" w:pos="8640"/>
              </w:tabs>
              <w:jc w:val="both"/>
              <w:rPr>
                <w:rFonts w:ascii="Trebuchet MS" w:hAnsi="Trebuchet MS"/>
                <w:b/>
                <w:szCs w:val="24"/>
              </w:rPr>
            </w:pPr>
          </w:p>
        </w:tc>
        <w:tc>
          <w:tcPr>
            <w:tcW w:w="8222" w:type="dxa"/>
            <w:tcBorders>
              <w:left w:val="thickThinSmallGap" w:sz="18" w:space="0" w:color="auto"/>
            </w:tcBorders>
          </w:tcPr>
          <w:p w14:paraId="12613944" w14:textId="77777777" w:rsidR="00B54A99" w:rsidRPr="00B54A99" w:rsidRDefault="00B54A99" w:rsidP="00D926C5">
            <w:pPr>
              <w:tabs>
                <w:tab w:val="left" w:pos="1717"/>
              </w:tabs>
              <w:ind w:left="1717" w:hanging="1717"/>
              <w:jc w:val="both"/>
              <w:rPr>
                <w:rFonts w:ascii="Arial Narrow" w:hAnsi="Arial Narrow"/>
                <w:b/>
                <w:bCs/>
                <w:szCs w:val="24"/>
              </w:rPr>
            </w:pPr>
          </w:p>
        </w:tc>
      </w:tr>
      <w:tr w:rsidR="00FA42B3" w:rsidRPr="003E406C" w14:paraId="71CDB4DA" w14:textId="77777777" w:rsidTr="00B54A99">
        <w:trPr>
          <w:trHeight w:val="84"/>
        </w:trPr>
        <w:tc>
          <w:tcPr>
            <w:tcW w:w="1701" w:type="dxa"/>
            <w:tcBorders>
              <w:right w:val="thickThinSmallGap" w:sz="18" w:space="0" w:color="auto"/>
            </w:tcBorders>
          </w:tcPr>
          <w:p w14:paraId="15484425" w14:textId="77777777" w:rsidR="00FA42B3" w:rsidRPr="00B54A99" w:rsidRDefault="00FA42B3" w:rsidP="00D926C5">
            <w:pPr>
              <w:pStyle w:val="En-tte"/>
              <w:tabs>
                <w:tab w:val="clear" w:pos="4320"/>
                <w:tab w:val="clear" w:pos="8640"/>
              </w:tabs>
              <w:jc w:val="both"/>
              <w:rPr>
                <w:rFonts w:ascii="Trebuchet MS" w:hAnsi="Trebuchet MS"/>
                <w:b/>
                <w:szCs w:val="24"/>
              </w:rPr>
            </w:pPr>
          </w:p>
        </w:tc>
        <w:tc>
          <w:tcPr>
            <w:tcW w:w="8222" w:type="dxa"/>
            <w:tcBorders>
              <w:left w:val="thickThinSmallGap" w:sz="18" w:space="0" w:color="auto"/>
            </w:tcBorders>
          </w:tcPr>
          <w:p w14:paraId="106AF1DF" w14:textId="77777777" w:rsidR="00FA42B3" w:rsidRPr="00B54A99" w:rsidRDefault="00FA42B3" w:rsidP="00D926C5">
            <w:pPr>
              <w:tabs>
                <w:tab w:val="left" w:pos="1717"/>
              </w:tabs>
              <w:ind w:left="1717" w:hanging="1717"/>
              <w:jc w:val="both"/>
              <w:rPr>
                <w:rFonts w:ascii="Arial Narrow" w:hAnsi="Arial Narrow"/>
                <w:b/>
                <w:bCs/>
                <w:szCs w:val="24"/>
              </w:rPr>
            </w:pPr>
          </w:p>
        </w:tc>
      </w:tr>
      <w:tr w:rsidR="00B54A99" w:rsidRPr="003E406C" w14:paraId="0D784656" w14:textId="77777777" w:rsidTr="00B54A99">
        <w:trPr>
          <w:trHeight w:val="84"/>
        </w:trPr>
        <w:tc>
          <w:tcPr>
            <w:tcW w:w="1701" w:type="dxa"/>
            <w:tcBorders>
              <w:right w:val="thickThinSmallGap" w:sz="18" w:space="0" w:color="auto"/>
            </w:tcBorders>
          </w:tcPr>
          <w:p w14:paraId="7B9FFBEA" w14:textId="77777777" w:rsidR="00B54A99" w:rsidRPr="00B54A99" w:rsidRDefault="00B54A99" w:rsidP="00D926C5">
            <w:pPr>
              <w:pStyle w:val="En-tte"/>
              <w:tabs>
                <w:tab w:val="clear" w:pos="4320"/>
                <w:tab w:val="clear" w:pos="8640"/>
              </w:tabs>
              <w:jc w:val="both"/>
              <w:rPr>
                <w:rFonts w:ascii="Trebuchet MS" w:hAnsi="Trebuchet MS"/>
                <w:b/>
                <w:szCs w:val="24"/>
              </w:rPr>
            </w:pPr>
          </w:p>
        </w:tc>
        <w:tc>
          <w:tcPr>
            <w:tcW w:w="8222" w:type="dxa"/>
            <w:tcBorders>
              <w:left w:val="thickThinSmallGap" w:sz="18" w:space="0" w:color="auto"/>
            </w:tcBorders>
          </w:tcPr>
          <w:p w14:paraId="43902F6D" w14:textId="77777777" w:rsidR="00B54A99" w:rsidRPr="00B54A99" w:rsidRDefault="00B54A99" w:rsidP="00D926C5">
            <w:pPr>
              <w:tabs>
                <w:tab w:val="left" w:pos="1717"/>
              </w:tabs>
              <w:ind w:left="1717" w:hanging="1717"/>
              <w:jc w:val="both"/>
              <w:rPr>
                <w:rFonts w:ascii="Arial Narrow" w:hAnsi="Arial Narrow"/>
                <w:b/>
                <w:bCs/>
                <w:szCs w:val="24"/>
              </w:rPr>
            </w:pPr>
          </w:p>
        </w:tc>
      </w:tr>
      <w:tr w:rsidR="00AE2CD0" w:rsidRPr="00260F67" w14:paraId="3B3E5255" w14:textId="77777777" w:rsidTr="006F6FA1">
        <w:tc>
          <w:tcPr>
            <w:tcW w:w="1701" w:type="dxa"/>
            <w:tcBorders>
              <w:right w:val="thickThinSmallGap" w:sz="18" w:space="0" w:color="auto"/>
            </w:tcBorders>
          </w:tcPr>
          <w:p w14:paraId="5A2F0DA2" w14:textId="77777777" w:rsidR="00AE2CD0" w:rsidRPr="00C86A84" w:rsidRDefault="00AE2CD0" w:rsidP="00AE2CD0">
            <w:pPr>
              <w:pStyle w:val="En-tte"/>
              <w:tabs>
                <w:tab w:val="clear" w:pos="4320"/>
                <w:tab w:val="clear" w:pos="8640"/>
              </w:tabs>
              <w:jc w:val="right"/>
              <w:rPr>
                <w:rFonts w:ascii="Trebuchet MS" w:hAnsi="Trebuchet MS"/>
                <w:b/>
                <w:szCs w:val="24"/>
              </w:rPr>
            </w:pPr>
            <w:r w:rsidRPr="00C86A84">
              <w:rPr>
                <w:rFonts w:ascii="Trebuchet MS" w:hAnsi="Trebuchet MS"/>
                <w:b/>
                <w:szCs w:val="24"/>
              </w:rPr>
              <w:t>8 -</w:t>
            </w:r>
          </w:p>
        </w:tc>
        <w:tc>
          <w:tcPr>
            <w:tcW w:w="8222" w:type="dxa"/>
            <w:tcBorders>
              <w:left w:val="thickThinSmallGap" w:sz="18" w:space="0" w:color="auto"/>
            </w:tcBorders>
          </w:tcPr>
          <w:p w14:paraId="5A2AE920" w14:textId="77777777" w:rsidR="00AE2CD0" w:rsidRPr="001C49F2" w:rsidRDefault="00AE2CD0" w:rsidP="00AE2CD0">
            <w:pPr>
              <w:widowControl/>
              <w:tabs>
                <w:tab w:val="left" w:pos="900"/>
                <w:tab w:val="left" w:pos="1260"/>
              </w:tabs>
              <w:rPr>
                <w:rFonts w:ascii="Arial Narrow" w:hAnsi="Arial Narrow" w:cs="Arial"/>
                <w:b/>
                <w:color w:val="000000"/>
                <w:sz w:val="28"/>
                <w:szCs w:val="28"/>
                <w:u w:val="single"/>
              </w:rPr>
            </w:pPr>
            <w:r w:rsidRPr="001C49F2">
              <w:rPr>
                <w:rFonts w:ascii="Arial Narrow" w:hAnsi="Arial Narrow" w:cs="Arial"/>
                <w:b/>
                <w:color w:val="000000"/>
                <w:sz w:val="28"/>
                <w:szCs w:val="28"/>
                <w:u w:val="single"/>
              </w:rPr>
              <w:t>Fournitures scolaires 20</w:t>
            </w:r>
            <w:r w:rsidR="00175CB2" w:rsidRPr="001C49F2">
              <w:rPr>
                <w:rFonts w:ascii="Arial Narrow" w:hAnsi="Arial Narrow" w:cs="Arial"/>
                <w:b/>
                <w:color w:val="000000"/>
                <w:sz w:val="28"/>
                <w:szCs w:val="28"/>
                <w:u w:val="single"/>
              </w:rPr>
              <w:t>2</w:t>
            </w:r>
            <w:r w:rsidR="001C49F2">
              <w:rPr>
                <w:rFonts w:ascii="Arial Narrow" w:hAnsi="Arial Narrow" w:cs="Arial"/>
                <w:b/>
                <w:color w:val="000000"/>
                <w:sz w:val="28"/>
                <w:szCs w:val="28"/>
                <w:u w:val="single"/>
              </w:rPr>
              <w:t>2</w:t>
            </w:r>
            <w:r w:rsidRPr="001C49F2">
              <w:rPr>
                <w:rFonts w:ascii="Arial Narrow" w:hAnsi="Arial Narrow" w:cs="Arial"/>
                <w:b/>
                <w:color w:val="000000"/>
                <w:sz w:val="28"/>
                <w:szCs w:val="28"/>
                <w:u w:val="single"/>
              </w:rPr>
              <w:t>-202</w:t>
            </w:r>
            <w:r w:rsidR="001C49F2">
              <w:rPr>
                <w:rFonts w:ascii="Arial Narrow" w:hAnsi="Arial Narrow" w:cs="Arial"/>
                <w:b/>
                <w:color w:val="000000"/>
                <w:sz w:val="28"/>
                <w:szCs w:val="28"/>
                <w:u w:val="single"/>
              </w:rPr>
              <w:t>3</w:t>
            </w:r>
            <w:r w:rsidRPr="001C49F2">
              <w:rPr>
                <w:rFonts w:ascii="Arial Narrow" w:hAnsi="Arial Narrow" w:cs="Arial"/>
                <w:b/>
                <w:color w:val="000000"/>
                <w:sz w:val="28"/>
                <w:szCs w:val="28"/>
                <w:u w:val="single"/>
              </w:rPr>
              <w:t>;</w:t>
            </w:r>
          </w:p>
        </w:tc>
      </w:tr>
      <w:tr w:rsidR="00AE2CD0" w:rsidRPr="00260F67" w14:paraId="76F38D36" w14:textId="77777777" w:rsidTr="006F6FA1">
        <w:tc>
          <w:tcPr>
            <w:tcW w:w="1701" w:type="dxa"/>
            <w:tcBorders>
              <w:right w:val="thickThinSmallGap" w:sz="18" w:space="0" w:color="auto"/>
            </w:tcBorders>
          </w:tcPr>
          <w:p w14:paraId="60E95B52" w14:textId="77777777" w:rsidR="00AE2CD0" w:rsidRPr="00C86A84" w:rsidRDefault="00AE2CD0" w:rsidP="00AE2CD0">
            <w:pPr>
              <w:pStyle w:val="En-tte"/>
              <w:tabs>
                <w:tab w:val="clear" w:pos="4320"/>
                <w:tab w:val="clear" w:pos="8640"/>
              </w:tabs>
              <w:jc w:val="both"/>
              <w:rPr>
                <w:rFonts w:ascii="Trebuchet MS" w:hAnsi="Trebuchet MS"/>
                <w:b/>
                <w:szCs w:val="24"/>
              </w:rPr>
            </w:pPr>
          </w:p>
        </w:tc>
        <w:tc>
          <w:tcPr>
            <w:tcW w:w="8222" w:type="dxa"/>
            <w:tcBorders>
              <w:left w:val="thickThinSmallGap" w:sz="18" w:space="0" w:color="auto"/>
            </w:tcBorders>
            <w:vAlign w:val="center"/>
          </w:tcPr>
          <w:p w14:paraId="73614DD3" w14:textId="77777777" w:rsidR="00AE2CD0" w:rsidRPr="00EE2635" w:rsidRDefault="00AE2CD0" w:rsidP="00AE2CD0">
            <w:pPr>
              <w:tabs>
                <w:tab w:val="left" w:pos="1080"/>
                <w:tab w:val="left" w:pos="6640"/>
              </w:tabs>
              <w:ind w:right="4"/>
              <w:rPr>
                <w:rFonts w:ascii="Arial Narrow" w:hAnsi="Arial Narrow" w:cs="Arial"/>
                <w:color w:val="000000"/>
                <w:sz w:val="22"/>
                <w:szCs w:val="22"/>
              </w:rPr>
            </w:pPr>
          </w:p>
        </w:tc>
      </w:tr>
      <w:tr w:rsidR="00AE2CD0" w:rsidRPr="00260F67" w14:paraId="7F0817EB" w14:textId="77777777" w:rsidTr="006F6FA1">
        <w:tc>
          <w:tcPr>
            <w:tcW w:w="1701" w:type="dxa"/>
            <w:tcBorders>
              <w:right w:val="thickThinSmallGap" w:sz="18" w:space="0" w:color="auto"/>
            </w:tcBorders>
          </w:tcPr>
          <w:p w14:paraId="787D50AB" w14:textId="77777777" w:rsidR="00AE2CD0" w:rsidRPr="00C86A84" w:rsidRDefault="00AE2CD0" w:rsidP="00AE2CD0">
            <w:pPr>
              <w:pStyle w:val="En-tte"/>
              <w:tabs>
                <w:tab w:val="clear" w:pos="4320"/>
                <w:tab w:val="clear" w:pos="8640"/>
              </w:tabs>
              <w:jc w:val="both"/>
              <w:rPr>
                <w:rFonts w:ascii="Trebuchet MS" w:hAnsi="Trebuchet MS"/>
                <w:b/>
                <w:szCs w:val="24"/>
              </w:rPr>
            </w:pPr>
          </w:p>
        </w:tc>
        <w:tc>
          <w:tcPr>
            <w:tcW w:w="8222" w:type="dxa"/>
            <w:tcBorders>
              <w:left w:val="thickThinSmallGap" w:sz="18" w:space="0" w:color="auto"/>
            </w:tcBorders>
            <w:vAlign w:val="center"/>
          </w:tcPr>
          <w:p w14:paraId="7A8C9A4B" w14:textId="77777777" w:rsidR="00AE2CD0" w:rsidRPr="00EE2635" w:rsidRDefault="006F6FA1" w:rsidP="00AE2CD0">
            <w:pPr>
              <w:tabs>
                <w:tab w:val="left" w:pos="1080"/>
                <w:tab w:val="left" w:pos="6640"/>
              </w:tabs>
              <w:ind w:right="4"/>
              <w:rPr>
                <w:rFonts w:ascii="Arial Narrow" w:hAnsi="Arial Narrow" w:cs="Arial"/>
                <w:color w:val="000000"/>
                <w:sz w:val="22"/>
                <w:szCs w:val="22"/>
              </w:rPr>
            </w:pPr>
            <w:r>
              <w:rPr>
                <w:rFonts w:ascii="Arial Narrow" w:hAnsi="Arial Narrow" w:cs="Arial"/>
                <w:color w:val="000000"/>
                <w:sz w:val="22"/>
                <w:szCs w:val="22"/>
              </w:rPr>
              <w:t>Madame Fortin nous présente les listes de fournitures scolaires pour l’année 2022-2023.</w:t>
            </w:r>
          </w:p>
        </w:tc>
      </w:tr>
      <w:tr w:rsidR="00AE2CD0" w:rsidRPr="00260F67" w14:paraId="18DFEB04" w14:textId="77777777" w:rsidTr="006F6FA1">
        <w:trPr>
          <w:trHeight w:val="263"/>
        </w:trPr>
        <w:tc>
          <w:tcPr>
            <w:tcW w:w="1701" w:type="dxa"/>
            <w:tcBorders>
              <w:right w:val="thickThinSmallGap" w:sz="18" w:space="0" w:color="auto"/>
            </w:tcBorders>
          </w:tcPr>
          <w:p w14:paraId="748A8921" w14:textId="77777777" w:rsidR="00AE2CD0" w:rsidRPr="00C86A84" w:rsidRDefault="00AE2CD0" w:rsidP="00AE2CD0">
            <w:pPr>
              <w:pStyle w:val="En-tte"/>
              <w:tabs>
                <w:tab w:val="clear" w:pos="4320"/>
                <w:tab w:val="clear" w:pos="8640"/>
              </w:tabs>
              <w:jc w:val="both"/>
              <w:rPr>
                <w:rFonts w:ascii="Trebuchet MS" w:hAnsi="Trebuchet MS"/>
                <w:b/>
                <w:szCs w:val="24"/>
              </w:rPr>
            </w:pPr>
          </w:p>
        </w:tc>
        <w:tc>
          <w:tcPr>
            <w:tcW w:w="8222" w:type="dxa"/>
            <w:tcBorders>
              <w:left w:val="thickThinSmallGap" w:sz="18" w:space="0" w:color="auto"/>
            </w:tcBorders>
            <w:vAlign w:val="center"/>
          </w:tcPr>
          <w:p w14:paraId="01BBB373" w14:textId="77777777" w:rsidR="00AE2CD0" w:rsidRPr="00EE2635" w:rsidRDefault="00AE2CD0" w:rsidP="00AE2CD0">
            <w:pPr>
              <w:tabs>
                <w:tab w:val="left" w:pos="1080"/>
                <w:tab w:val="left" w:pos="6640"/>
              </w:tabs>
              <w:ind w:right="4"/>
              <w:rPr>
                <w:rFonts w:ascii="Arial Narrow" w:hAnsi="Arial Narrow" w:cs="Arial"/>
                <w:color w:val="000000"/>
                <w:sz w:val="22"/>
                <w:szCs w:val="22"/>
              </w:rPr>
            </w:pPr>
          </w:p>
        </w:tc>
      </w:tr>
      <w:tr w:rsidR="00AE2CD0" w:rsidRPr="00260F67" w14:paraId="633E4CC0" w14:textId="77777777" w:rsidTr="001C49F2">
        <w:trPr>
          <w:trHeight w:val="934"/>
        </w:trPr>
        <w:tc>
          <w:tcPr>
            <w:tcW w:w="1701" w:type="dxa"/>
            <w:tcBorders>
              <w:right w:val="thickThinSmallGap" w:sz="18" w:space="0" w:color="auto"/>
            </w:tcBorders>
            <w:vAlign w:val="center"/>
          </w:tcPr>
          <w:p w14:paraId="6147C0AF" w14:textId="77777777" w:rsidR="00AE2CD0" w:rsidRPr="00C86A84" w:rsidRDefault="00AE2CD0" w:rsidP="00AE2CD0">
            <w:pPr>
              <w:pStyle w:val="En-tte"/>
              <w:tabs>
                <w:tab w:val="clear" w:pos="4320"/>
                <w:tab w:val="clear" w:pos="8640"/>
              </w:tabs>
              <w:jc w:val="center"/>
              <w:rPr>
                <w:rFonts w:ascii="Trebuchet MS" w:hAnsi="Trebuchet MS"/>
                <w:b/>
                <w:szCs w:val="24"/>
              </w:rPr>
            </w:pPr>
          </w:p>
        </w:tc>
        <w:tc>
          <w:tcPr>
            <w:tcW w:w="8222" w:type="dxa"/>
            <w:tcBorders>
              <w:left w:val="thickThinSmallGap" w:sz="18" w:space="0" w:color="auto"/>
            </w:tcBorders>
          </w:tcPr>
          <w:p w14:paraId="18B7EE51" w14:textId="77777777" w:rsidR="00AE2CD0" w:rsidRPr="00120BA0" w:rsidRDefault="00AE2CD0" w:rsidP="00AE2CD0">
            <w:pPr>
              <w:tabs>
                <w:tab w:val="left" w:pos="1575"/>
                <w:tab w:val="left" w:pos="6640"/>
              </w:tabs>
              <w:ind w:left="1484" w:hanging="1484"/>
              <w:jc w:val="both"/>
              <w:rPr>
                <w:rFonts w:ascii="Arial Narrow" w:hAnsi="Arial Narrow" w:cs="Arial"/>
                <w:color w:val="000000"/>
                <w:sz w:val="22"/>
                <w:szCs w:val="22"/>
              </w:rPr>
            </w:pPr>
            <w:r w:rsidRPr="00120BA0">
              <w:rPr>
                <w:rFonts w:ascii="Arial Narrow" w:hAnsi="Arial Narrow" w:cs="Arial"/>
                <w:b/>
                <w:color w:val="000000"/>
                <w:sz w:val="22"/>
                <w:szCs w:val="22"/>
              </w:rPr>
              <w:t>CONSIDÉRANT</w:t>
            </w:r>
            <w:r w:rsidRPr="00120BA0">
              <w:rPr>
                <w:rFonts w:ascii="Arial Narrow" w:hAnsi="Arial Narrow" w:cs="Arial"/>
                <w:b/>
                <w:color w:val="000000"/>
                <w:sz w:val="22"/>
                <w:szCs w:val="22"/>
              </w:rPr>
              <w:tab/>
            </w:r>
            <w:r w:rsidRPr="00120BA0">
              <w:rPr>
                <w:rFonts w:ascii="Arial Narrow" w:hAnsi="Arial Narrow" w:cs="Arial"/>
                <w:color w:val="000000"/>
                <w:sz w:val="22"/>
                <w:szCs w:val="22"/>
              </w:rPr>
              <w:t xml:space="preserve">qu’en vertu de l’article 212,1 de la Loi sur l’instruction publique, le </w:t>
            </w:r>
            <w:r w:rsidR="00137F07">
              <w:rPr>
                <w:rFonts w:ascii="Arial Narrow" w:hAnsi="Arial Narrow" w:cs="Arial"/>
                <w:color w:val="000000"/>
                <w:sz w:val="22"/>
                <w:szCs w:val="22"/>
              </w:rPr>
              <w:t>Centre de services scolaire</w:t>
            </w:r>
            <w:r w:rsidRPr="00120BA0">
              <w:rPr>
                <w:rFonts w:ascii="Arial Narrow" w:hAnsi="Arial Narrow" w:cs="Arial"/>
                <w:color w:val="000000"/>
                <w:sz w:val="22"/>
                <w:szCs w:val="22"/>
              </w:rPr>
              <w:t xml:space="preserve"> a adopté une politique relative aux contributions financières qui peuvent être demandées aux parents;</w:t>
            </w:r>
          </w:p>
        </w:tc>
      </w:tr>
      <w:tr w:rsidR="00AE2CD0" w:rsidRPr="003E406C" w14:paraId="224593B5" w14:textId="77777777" w:rsidTr="001C49F2">
        <w:trPr>
          <w:trHeight w:val="1171"/>
        </w:trPr>
        <w:tc>
          <w:tcPr>
            <w:tcW w:w="1701" w:type="dxa"/>
            <w:tcBorders>
              <w:right w:val="thickThinSmallGap" w:sz="18" w:space="0" w:color="auto"/>
            </w:tcBorders>
          </w:tcPr>
          <w:p w14:paraId="68134BD9" w14:textId="77777777" w:rsidR="00AE2CD0" w:rsidRPr="00705CBC" w:rsidRDefault="00AE2CD0" w:rsidP="00AE2CD0">
            <w:pPr>
              <w:pStyle w:val="En-tte"/>
              <w:tabs>
                <w:tab w:val="clear" w:pos="4320"/>
                <w:tab w:val="clear" w:pos="8640"/>
              </w:tabs>
              <w:jc w:val="both"/>
              <w:rPr>
                <w:rFonts w:ascii="Trebuchet MS" w:hAnsi="Trebuchet MS"/>
                <w:b/>
                <w:sz w:val="22"/>
                <w:szCs w:val="22"/>
              </w:rPr>
            </w:pPr>
          </w:p>
        </w:tc>
        <w:tc>
          <w:tcPr>
            <w:tcW w:w="8222" w:type="dxa"/>
            <w:tcBorders>
              <w:left w:val="thickThinSmallGap" w:sz="18" w:space="0" w:color="auto"/>
            </w:tcBorders>
          </w:tcPr>
          <w:p w14:paraId="4751A577" w14:textId="77777777" w:rsidR="00AE2CD0" w:rsidRPr="00120BA0" w:rsidRDefault="00AE2CD0" w:rsidP="00AE2CD0">
            <w:pPr>
              <w:tabs>
                <w:tab w:val="left" w:pos="1080"/>
                <w:tab w:val="left" w:pos="1342"/>
              </w:tabs>
              <w:ind w:left="1484" w:hanging="1484"/>
              <w:jc w:val="both"/>
              <w:rPr>
                <w:rFonts w:ascii="Arial Narrow" w:hAnsi="Arial Narrow" w:cs="Arial"/>
                <w:color w:val="000000"/>
                <w:sz w:val="22"/>
                <w:szCs w:val="22"/>
              </w:rPr>
            </w:pPr>
            <w:r w:rsidRPr="00120BA0">
              <w:rPr>
                <w:rFonts w:ascii="Arial Narrow" w:hAnsi="Arial Narrow" w:cs="Arial"/>
                <w:b/>
                <w:color w:val="000000"/>
                <w:sz w:val="22"/>
                <w:szCs w:val="22"/>
              </w:rPr>
              <w:t xml:space="preserve">CONSIDÉRANT </w:t>
            </w:r>
            <w:r w:rsidRPr="00120BA0">
              <w:rPr>
                <w:rFonts w:ascii="Arial Narrow" w:hAnsi="Arial Narrow" w:cs="Arial"/>
                <w:b/>
                <w:color w:val="000000"/>
                <w:sz w:val="22"/>
                <w:szCs w:val="22"/>
              </w:rPr>
              <w:tab/>
            </w:r>
            <w:r w:rsidRPr="00120BA0">
              <w:rPr>
                <w:rFonts w:ascii="Arial Narrow" w:hAnsi="Arial Narrow" w:cs="Arial"/>
                <w:color w:val="000000"/>
                <w:sz w:val="22"/>
                <w:szCs w:val="22"/>
              </w:rPr>
              <w:t>qu’en vertu de l’article 77,1 et dans le respect de l’article 7, 2</w:t>
            </w:r>
            <w:r w:rsidRPr="00120BA0">
              <w:rPr>
                <w:rFonts w:ascii="Arial Narrow" w:hAnsi="Arial Narrow" w:cs="Arial"/>
                <w:color w:val="000000"/>
                <w:sz w:val="22"/>
                <w:szCs w:val="22"/>
                <w:vertAlign w:val="superscript"/>
              </w:rPr>
              <w:t>e</w:t>
            </w:r>
            <w:r w:rsidRPr="00120BA0">
              <w:rPr>
                <w:rFonts w:ascii="Arial Narrow" w:hAnsi="Arial Narrow" w:cs="Arial"/>
                <w:color w:val="000000"/>
                <w:sz w:val="22"/>
                <w:szCs w:val="22"/>
              </w:rPr>
              <w:t xml:space="preserve"> et 3</w:t>
            </w:r>
            <w:r w:rsidRPr="00120BA0">
              <w:rPr>
                <w:rFonts w:ascii="Arial Narrow" w:hAnsi="Arial Narrow" w:cs="Arial"/>
                <w:color w:val="000000"/>
                <w:sz w:val="22"/>
                <w:szCs w:val="22"/>
                <w:vertAlign w:val="superscript"/>
              </w:rPr>
              <w:t>e</w:t>
            </w:r>
            <w:r w:rsidRPr="00120BA0">
              <w:rPr>
                <w:rFonts w:ascii="Arial Narrow" w:hAnsi="Arial Narrow" w:cs="Arial"/>
                <w:color w:val="000000"/>
                <w:sz w:val="22"/>
                <w:szCs w:val="22"/>
              </w:rPr>
              <w:t xml:space="preserve"> paragraphes de la Loi sur l’instruction publique (LIP), la direction de l’école doit proposer à son conseil d’établissement pour approbation, les listes de fournitures scolaires requises par l’école;</w:t>
            </w:r>
          </w:p>
        </w:tc>
      </w:tr>
      <w:tr w:rsidR="00AE2CD0" w:rsidRPr="003E406C" w14:paraId="0D3DBA80" w14:textId="77777777" w:rsidTr="003250C3">
        <w:trPr>
          <w:trHeight w:val="272"/>
        </w:trPr>
        <w:tc>
          <w:tcPr>
            <w:tcW w:w="1701" w:type="dxa"/>
            <w:tcBorders>
              <w:right w:val="thickThinSmallGap" w:sz="18" w:space="0" w:color="auto"/>
            </w:tcBorders>
            <w:vAlign w:val="center"/>
          </w:tcPr>
          <w:p w14:paraId="6240598C" w14:textId="77777777" w:rsidR="00AE2CD0" w:rsidRPr="00705CBC" w:rsidRDefault="00AE2CD0" w:rsidP="00AE2CD0">
            <w:pPr>
              <w:pStyle w:val="En-tte"/>
              <w:tabs>
                <w:tab w:val="clear" w:pos="4320"/>
                <w:tab w:val="clear" w:pos="8640"/>
              </w:tabs>
              <w:jc w:val="center"/>
              <w:rPr>
                <w:rFonts w:ascii="Trebuchet MS" w:hAnsi="Trebuchet MS"/>
                <w:b/>
                <w:sz w:val="22"/>
                <w:szCs w:val="22"/>
              </w:rPr>
            </w:pPr>
          </w:p>
        </w:tc>
        <w:tc>
          <w:tcPr>
            <w:tcW w:w="8222" w:type="dxa"/>
            <w:tcBorders>
              <w:left w:val="thickThinSmallGap" w:sz="18" w:space="0" w:color="auto"/>
            </w:tcBorders>
          </w:tcPr>
          <w:p w14:paraId="59B8450C" w14:textId="77777777" w:rsidR="00AE2CD0" w:rsidRPr="00120BA0" w:rsidRDefault="00AE2CD0" w:rsidP="00EB0C7F">
            <w:pPr>
              <w:tabs>
                <w:tab w:val="left" w:pos="1080"/>
                <w:tab w:val="left" w:pos="1767"/>
              </w:tabs>
              <w:ind w:left="1485" w:hanging="1485"/>
              <w:jc w:val="both"/>
              <w:rPr>
                <w:rFonts w:ascii="Arial Narrow" w:hAnsi="Arial Narrow" w:cs="Arial"/>
                <w:color w:val="000000"/>
                <w:sz w:val="22"/>
                <w:szCs w:val="22"/>
              </w:rPr>
            </w:pPr>
            <w:r w:rsidRPr="00120BA0">
              <w:rPr>
                <w:rFonts w:ascii="Arial Narrow" w:hAnsi="Arial Narrow" w:cs="Arial"/>
                <w:b/>
                <w:color w:val="000000"/>
                <w:sz w:val="22"/>
                <w:szCs w:val="22"/>
              </w:rPr>
              <w:t>CONSIDÉRANT</w:t>
            </w:r>
            <w:r w:rsidRPr="00120BA0">
              <w:rPr>
                <w:rFonts w:ascii="Arial Narrow" w:hAnsi="Arial Narrow" w:cs="Arial"/>
                <w:b/>
                <w:color w:val="000000"/>
                <w:sz w:val="22"/>
                <w:szCs w:val="22"/>
              </w:rPr>
              <w:tab/>
            </w:r>
            <w:r w:rsidRPr="00120BA0">
              <w:rPr>
                <w:rFonts w:ascii="Arial Narrow" w:hAnsi="Arial Narrow" w:cs="Arial"/>
                <w:color w:val="000000"/>
                <w:sz w:val="22"/>
                <w:szCs w:val="22"/>
              </w:rPr>
              <w:t>que les projets de listes de fournitures scolaires proposés par madame la directrice ont été élaborés avec la participation des enseignants;</w:t>
            </w:r>
          </w:p>
        </w:tc>
      </w:tr>
      <w:tr w:rsidR="00AE2CD0" w:rsidRPr="003E406C" w14:paraId="2FF16892" w14:textId="77777777" w:rsidTr="003250C3">
        <w:trPr>
          <w:trHeight w:val="272"/>
        </w:trPr>
        <w:tc>
          <w:tcPr>
            <w:tcW w:w="1701" w:type="dxa"/>
            <w:tcBorders>
              <w:right w:val="thickThinSmallGap" w:sz="18" w:space="0" w:color="auto"/>
            </w:tcBorders>
            <w:vAlign w:val="center"/>
          </w:tcPr>
          <w:p w14:paraId="14286B83" w14:textId="77777777" w:rsidR="00AE2CD0" w:rsidRPr="00705CBC" w:rsidRDefault="00AE2CD0" w:rsidP="00AE2CD0">
            <w:pPr>
              <w:pStyle w:val="En-tte"/>
              <w:tabs>
                <w:tab w:val="clear" w:pos="4320"/>
                <w:tab w:val="clear" w:pos="8640"/>
              </w:tabs>
              <w:jc w:val="center"/>
              <w:rPr>
                <w:rFonts w:ascii="Arial Narrow" w:hAnsi="Arial Narrow"/>
                <w:b/>
                <w:sz w:val="20"/>
              </w:rPr>
            </w:pPr>
            <w:r w:rsidRPr="00705CBC">
              <w:rPr>
                <w:rFonts w:ascii="Arial Narrow" w:hAnsi="Arial Narrow"/>
                <w:b/>
                <w:sz w:val="20"/>
              </w:rPr>
              <w:t>033 – CÉ</w:t>
            </w:r>
          </w:p>
          <w:p w14:paraId="6DB13E1A" w14:textId="77777777" w:rsidR="00AE2CD0" w:rsidRPr="00705CBC" w:rsidRDefault="00AE2CD0" w:rsidP="00AE2CD0">
            <w:pPr>
              <w:pStyle w:val="En-tte"/>
              <w:tabs>
                <w:tab w:val="clear" w:pos="4320"/>
                <w:tab w:val="clear" w:pos="8640"/>
              </w:tabs>
              <w:jc w:val="center"/>
              <w:rPr>
                <w:rFonts w:ascii="Trebuchet MS" w:hAnsi="Trebuchet MS"/>
                <w:b/>
                <w:sz w:val="22"/>
                <w:szCs w:val="22"/>
              </w:rPr>
            </w:pPr>
            <w:r>
              <w:rPr>
                <w:rFonts w:ascii="Arial Narrow" w:hAnsi="Arial Narrow"/>
                <w:b/>
                <w:sz w:val="20"/>
              </w:rPr>
              <w:t>2</w:t>
            </w:r>
            <w:r w:rsidR="001C49F2">
              <w:rPr>
                <w:rFonts w:ascii="Arial Narrow" w:hAnsi="Arial Narrow"/>
                <w:b/>
                <w:sz w:val="20"/>
              </w:rPr>
              <w:t>1</w:t>
            </w:r>
            <w:r w:rsidRPr="00705CBC">
              <w:rPr>
                <w:rFonts w:ascii="Arial Narrow" w:hAnsi="Arial Narrow"/>
                <w:b/>
                <w:sz w:val="20"/>
              </w:rPr>
              <w:t xml:space="preserve"> / </w:t>
            </w:r>
            <w:r>
              <w:rPr>
                <w:rFonts w:ascii="Arial Narrow" w:hAnsi="Arial Narrow"/>
                <w:b/>
                <w:sz w:val="20"/>
              </w:rPr>
              <w:t>2</w:t>
            </w:r>
            <w:r w:rsidR="001C49F2">
              <w:rPr>
                <w:rFonts w:ascii="Arial Narrow" w:hAnsi="Arial Narrow"/>
                <w:b/>
                <w:sz w:val="20"/>
              </w:rPr>
              <w:t>2</w:t>
            </w:r>
            <w:r w:rsidRPr="00705CBC">
              <w:rPr>
                <w:rFonts w:ascii="Arial Narrow" w:hAnsi="Arial Narrow"/>
                <w:b/>
                <w:sz w:val="20"/>
              </w:rPr>
              <w:t xml:space="preserve"> -</w:t>
            </w:r>
            <w:r w:rsidRPr="00705CBC">
              <w:rPr>
                <w:rFonts w:ascii="Arial Narrow" w:hAnsi="Arial Narrow"/>
                <w:sz w:val="20"/>
              </w:rPr>
              <w:t xml:space="preserve"> </w:t>
            </w:r>
            <w:r>
              <w:rPr>
                <w:rFonts w:ascii="Arial Narrow" w:hAnsi="Arial Narrow"/>
                <w:b/>
                <w:bCs/>
                <w:sz w:val="20"/>
              </w:rPr>
              <w:t>3</w:t>
            </w:r>
            <w:r w:rsidR="00B54A99">
              <w:rPr>
                <w:rFonts w:ascii="Arial Narrow" w:hAnsi="Arial Narrow"/>
                <w:b/>
                <w:bCs/>
                <w:sz w:val="20"/>
              </w:rPr>
              <w:t>5</w:t>
            </w:r>
          </w:p>
        </w:tc>
        <w:tc>
          <w:tcPr>
            <w:tcW w:w="8222" w:type="dxa"/>
            <w:tcBorders>
              <w:left w:val="thickThinSmallGap" w:sz="18" w:space="0" w:color="auto"/>
            </w:tcBorders>
          </w:tcPr>
          <w:p w14:paraId="43A87085" w14:textId="77777777" w:rsidR="00AE2CD0" w:rsidRPr="00120BA0" w:rsidRDefault="00AE2CD0" w:rsidP="00AE2CD0">
            <w:pPr>
              <w:pStyle w:val="En-tte"/>
              <w:tabs>
                <w:tab w:val="clear" w:pos="4320"/>
                <w:tab w:val="clear" w:pos="8640"/>
                <w:tab w:val="left" w:pos="4145"/>
              </w:tabs>
              <w:spacing w:before="120" w:after="120"/>
              <w:ind w:left="50" w:hanging="50"/>
              <w:jc w:val="center"/>
              <w:rPr>
                <w:rFonts w:ascii="Arial Narrow" w:hAnsi="Arial Narrow"/>
                <w:b/>
                <w:caps/>
                <w:sz w:val="22"/>
                <w:szCs w:val="22"/>
              </w:rPr>
            </w:pPr>
            <w:r>
              <w:rPr>
                <w:rFonts w:ascii="Arial Narrow" w:hAnsi="Arial Narrow"/>
                <w:b/>
                <w:bCs/>
                <w:noProof/>
                <w:sz w:val="22"/>
                <w:lang w:eastAsia="fr-CA"/>
              </w:rPr>
              <w:drawing>
                <wp:inline distT="0" distB="0" distL="0" distR="0" wp14:anchorId="47F95D93" wp14:editId="44879A6E">
                  <wp:extent cx="810895" cy="450850"/>
                  <wp:effectExtent l="0" t="0" r="8255" b="635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0895" cy="450850"/>
                          </a:xfrm>
                          <a:prstGeom prst="rect">
                            <a:avLst/>
                          </a:prstGeom>
                          <a:noFill/>
                        </pic:spPr>
                      </pic:pic>
                    </a:graphicData>
                  </a:graphic>
                </wp:inline>
              </w:drawing>
            </w:r>
          </w:p>
        </w:tc>
      </w:tr>
      <w:tr w:rsidR="00AE2CD0" w:rsidRPr="003E406C" w14:paraId="26BAAA35" w14:textId="77777777" w:rsidTr="003250C3">
        <w:trPr>
          <w:trHeight w:val="272"/>
        </w:trPr>
        <w:tc>
          <w:tcPr>
            <w:tcW w:w="1701" w:type="dxa"/>
            <w:tcBorders>
              <w:right w:val="thickThinSmallGap" w:sz="18" w:space="0" w:color="auto"/>
            </w:tcBorders>
            <w:vAlign w:val="center"/>
          </w:tcPr>
          <w:p w14:paraId="5B45831A" w14:textId="77777777" w:rsidR="00AE2CD0" w:rsidRPr="00705CBC" w:rsidRDefault="00AE2CD0" w:rsidP="00AE2CD0">
            <w:pPr>
              <w:pStyle w:val="En-tte"/>
              <w:tabs>
                <w:tab w:val="clear" w:pos="4320"/>
                <w:tab w:val="clear" w:pos="8640"/>
              </w:tabs>
              <w:jc w:val="center"/>
              <w:rPr>
                <w:rFonts w:ascii="Trebuchet MS" w:hAnsi="Trebuchet MS"/>
                <w:b/>
                <w:sz w:val="22"/>
                <w:szCs w:val="22"/>
              </w:rPr>
            </w:pPr>
          </w:p>
        </w:tc>
        <w:tc>
          <w:tcPr>
            <w:tcW w:w="8222" w:type="dxa"/>
            <w:tcBorders>
              <w:left w:val="thickThinSmallGap" w:sz="18" w:space="0" w:color="auto"/>
            </w:tcBorders>
          </w:tcPr>
          <w:p w14:paraId="14C36306" w14:textId="77777777" w:rsidR="00AE2CD0" w:rsidRPr="00120BA0" w:rsidRDefault="00AE2CD0" w:rsidP="00AE2CD0">
            <w:pPr>
              <w:tabs>
                <w:tab w:val="left" w:pos="1080"/>
                <w:tab w:val="left" w:pos="1575"/>
                <w:tab w:val="left" w:pos="4110"/>
              </w:tabs>
              <w:spacing w:line="276" w:lineRule="auto"/>
              <w:ind w:left="1909" w:hanging="1909"/>
              <w:jc w:val="both"/>
              <w:rPr>
                <w:rFonts w:ascii="Arial Narrow" w:hAnsi="Arial Narrow" w:cs="Arial"/>
                <w:color w:val="000000"/>
                <w:sz w:val="22"/>
                <w:szCs w:val="22"/>
              </w:rPr>
            </w:pPr>
            <w:r w:rsidRPr="00120BA0">
              <w:rPr>
                <w:rFonts w:ascii="Arial Narrow" w:hAnsi="Arial Narrow" w:cs="Arial"/>
                <w:b/>
                <w:color w:val="000000"/>
                <w:sz w:val="22"/>
                <w:szCs w:val="22"/>
              </w:rPr>
              <w:t>EN CONSÉQUENCE</w:t>
            </w:r>
            <w:r w:rsidRPr="00120BA0">
              <w:rPr>
                <w:rFonts w:ascii="Arial Narrow" w:hAnsi="Arial Narrow" w:cs="Arial"/>
                <w:color w:val="000000"/>
                <w:sz w:val="22"/>
                <w:szCs w:val="22"/>
              </w:rPr>
              <w:tab/>
              <w:t xml:space="preserve">il est proposé par </w:t>
            </w:r>
            <w:r w:rsidR="006F6FA1">
              <w:rPr>
                <w:rFonts w:ascii="Arial Narrow" w:hAnsi="Arial Narrow" w:cs="Arial"/>
                <w:color w:val="000000"/>
                <w:sz w:val="22"/>
                <w:szCs w:val="22"/>
              </w:rPr>
              <w:t>Caroline Noël</w:t>
            </w:r>
            <w:r w:rsidRPr="00120BA0">
              <w:rPr>
                <w:rFonts w:ascii="Arial Narrow" w:hAnsi="Arial Narrow" w:cs="Arial"/>
                <w:color w:val="000000"/>
                <w:sz w:val="22"/>
                <w:szCs w:val="22"/>
              </w:rPr>
              <w:t xml:space="preserve">, et résolu à l’unanimité d’approuver les listes de fournitures scolaires qui seront à la charge des parents des élèves de l’école de l’Envolée pour </w:t>
            </w:r>
            <w:r>
              <w:rPr>
                <w:rFonts w:ascii="Arial Narrow" w:hAnsi="Arial Narrow" w:cs="Arial"/>
                <w:color w:val="000000"/>
                <w:sz w:val="22"/>
                <w:szCs w:val="22"/>
              </w:rPr>
              <w:t>l’année scolaire 202</w:t>
            </w:r>
            <w:r w:rsidR="001C49F2">
              <w:rPr>
                <w:rFonts w:ascii="Arial Narrow" w:hAnsi="Arial Narrow" w:cs="Arial"/>
                <w:color w:val="000000"/>
                <w:sz w:val="22"/>
                <w:szCs w:val="22"/>
              </w:rPr>
              <w:t>2</w:t>
            </w:r>
            <w:r>
              <w:rPr>
                <w:rFonts w:ascii="Arial Narrow" w:hAnsi="Arial Narrow" w:cs="Arial"/>
                <w:color w:val="000000"/>
                <w:sz w:val="22"/>
                <w:szCs w:val="22"/>
              </w:rPr>
              <w:t>-202</w:t>
            </w:r>
            <w:r w:rsidR="001C49F2">
              <w:rPr>
                <w:rFonts w:ascii="Arial Narrow" w:hAnsi="Arial Narrow" w:cs="Arial"/>
                <w:color w:val="000000"/>
                <w:sz w:val="22"/>
                <w:szCs w:val="22"/>
              </w:rPr>
              <w:t>3</w:t>
            </w:r>
            <w:r w:rsidRPr="00120BA0">
              <w:rPr>
                <w:rFonts w:ascii="Arial Narrow" w:hAnsi="Arial Narrow" w:cs="Arial"/>
                <w:color w:val="000000"/>
                <w:sz w:val="22"/>
                <w:szCs w:val="22"/>
              </w:rPr>
              <w:t>, dont copies sont versées en annexe au procès-verbal pour en faire partie intégrante et de mandater la direction de l’école pour qu’elle achemine les listes appropriées aux parents des élèves.</w:t>
            </w:r>
          </w:p>
        </w:tc>
      </w:tr>
      <w:tr w:rsidR="00AE2CD0" w:rsidRPr="003E406C" w14:paraId="57F42406" w14:textId="77777777" w:rsidTr="003250C3">
        <w:trPr>
          <w:trHeight w:val="272"/>
        </w:trPr>
        <w:tc>
          <w:tcPr>
            <w:tcW w:w="1701" w:type="dxa"/>
            <w:tcBorders>
              <w:right w:val="thickThinSmallGap" w:sz="18" w:space="0" w:color="auto"/>
            </w:tcBorders>
            <w:vAlign w:val="center"/>
          </w:tcPr>
          <w:p w14:paraId="6220829A" w14:textId="77777777" w:rsidR="00AE2CD0" w:rsidRPr="00705CBC" w:rsidRDefault="00AE2CD0" w:rsidP="00AE2CD0">
            <w:pPr>
              <w:pStyle w:val="En-tte"/>
              <w:tabs>
                <w:tab w:val="clear" w:pos="4320"/>
                <w:tab w:val="clear" w:pos="8640"/>
              </w:tabs>
              <w:jc w:val="center"/>
              <w:rPr>
                <w:rFonts w:ascii="Trebuchet MS" w:hAnsi="Trebuchet MS"/>
                <w:b/>
                <w:sz w:val="22"/>
                <w:szCs w:val="22"/>
              </w:rPr>
            </w:pPr>
          </w:p>
        </w:tc>
        <w:tc>
          <w:tcPr>
            <w:tcW w:w="8222" w:type="dxa"/>
            <w:tcBorders>
              <w:left w:val="thickThinSmallGap" w:sz="18" w:space="0" w:color="auto"/>
            </w:tcBorders>
            <w:vAlign w:val="center"/>
          </w:tcPr>
          <w:p w14:paraId="143F3580" w14:textId="77777777" w:rsidR="00AE2CD0" w:rsidRPr="00EE2635" w:rsidRDefault="00AE2CD0" w:rsidP="00AE2CD0">
            <w:pPr>
              <w:tabs>
                <w:tab w:val="left" w:pos="1080"/>
                <w:tab w:val="left" w:pos="6640"/>
              </w:tabs>
              <w:ind w:right="4"/>
              <w:rPr>
                <w:rFonts w:ascii="Arial Narrow" w:hAnsi="Arial Narrow" w:cs="Arial"/>
                <w:color w:val="000000"/>
                <w:sz w:val="22"/>
                <w:szCs w:val="22"/>
              </w:rPr>
            </w:pPr>
          </w:p>
        </w:tc>
      </w:tr>
      <w:tr w:rsidR="00FA42B3" w:rsidRPr="003E406C" w14:paraId="037F9D53" w14:textId="77777777" w:rsidTr="003250C3">
        <w:trPr>
          <w:trHeight w:val="272"/>
        </w:trPr>
        <w:tc>
          <w:tcPr>
            <w:tcW w:w="1701" w:type="dxa"/>
            <w:tcBorders>
              <w:right w:val="thickThinSmallGap" w:sz="18" w:space="0" w:color="auto"/>
            </w:tcBorders>
            <w:vAlign w:val="center"/>
          </w:tcPr>
          <w:p w14:paraId="4C16E0AE" w14:textId="77777777" w:rsidR="00FA42B3" w:rsidRPr="00705CBC" w:rsidRDefault="00FA42B3" w:rsidP="00AE2CD0">
            <w:pPr>
              <w:pStyle w:val="En-tte"/>
              <w:tabs>
                <w:tab w:val="clear" w:pos="4320"/>
                <w:tab w:val="clear" w:pos="8640"/>
              </w:tabs>
              <w:jc w:val="center"/>
              <w:rPr>
                <w:rFonts w:ascii="Trebuchet MS" w:hAnsi="Trebuchet MS"/>
                <w:b/>
                <w:sz w:val="22"/>
                <w:szCs w:val="22"/>
              </w:rPr>
            </w:pPr>
          </w:p>
        </w:tc>
        <w:tc>
          <w:tcPr>
            <w:tcW w:w="8222" w:type="dxa"/>
            <w:tcBorders>
              <w:left w:val="thickThinSmallGap" w:sz="18" w:space="0" w:color="auto"/>
            </w:tcBorders>
            <w:vAlign w:val="center"/>
          </w:tcPr>
          <w:p w14:paraId="24B65FA2" w14:textId="77777777" w:rsidR="00FA42B3" w:rsidRPr="00EE2635" w:rsidRDefault="00FA42B3" w:rsidP="00AE2CD0">
            <w:pPr>
              <w:tabs>
                <w:tab w:val="left" w:pos="1080"/>
                <w:tab w:val="left" w:pos="6640"/>
              </w:tabs>
              <w:ind w:right="4"/>
              <w:rPr>
                <w:rFonts w:ascii="Arial Narrow" w:hAnsi="Arial Narrow" w:cs="Arial"/>
                <w:color w:val="000000"/>
                <w:sz w:val="22"/>
                <w:szCs w:val="22"/>
              </w:rPr>
            </w:pPr>
          </w:p>
        </w:tc>
      </w:tr>
      <w:tr w:rsidR="00AE2CD0" w:rsidRPr="003E406C" w14:paraId="3E1A14D3" w14:textId="77777777" w:rsidTr="003250C3">
        <w:trPr>
          <w:trHeight w:val="272"/>
        </w:trPr>
        <w:tc>
          <w:tcPr>
            <w:tcW w:w="1701" w:type="dxa"/>
            <w:tcBorders>
              <w:right w:val="thickThinSmallGap" w:sz="18" w:space="0" w:color="auto"/>
            </w:tcBorders>
            <w:vAlign w:val="center"/>
          </w:tcPr>
          <w:p w14:paraId="51C339F7" w14:textId="77777777" w:rsidR="00AE2CD0" w:rsidRPr="00C86A84" w:rsidRDefault="00AE2CD0" w:rsidP="00AE2CD0">
            <w:pPr>
              <w:pStyle w:val="En-tte"/>
              <w:tabs>
                <w:tab w:val="clear" w:pos="4320"/>
                <w:tab w:val="clear" w:pos="8640"/>
              </w:tabs>
              <w:jc w:val="center"/>
              <w:rPr>
                <w:rFonts w:ascii="Trebuchet MS" w:hAnsi="Trebuchet MS"/>
                <w:b/>
                <w:szCs w:val="24"/>
              </w:rPr>
            </w:pPr>
          </w:p>
        </w:tc>
        <w:tc>
          <w:tcPr>
            <w:tcW w:w="8222" w:type="dxa"/>
            <w:tcBorders>
              <w:left w:val="thickThinSmallGap" w:sz="18" w:space="0" w:color="auto"/>
            </w:tcBorders>
            <w:vAlign w:val="center"/>
          </w:tcPr>
          <w:p w14:paraId="49939724" w14:textId="77777777" w:rsidR="00AE2CD0" w:rsidRPr="00EE2635" w:rsidRDefault="00AE2CD0" w:rsidP="00AE2CD0">
            <w:pPr>
              <w:tabs>
                <w:tab w:val="left" w:pos="1080"/>
                <w:tab w:val="left" w:pos="6640"/>
              </w:tabs>
              <w:ind w:right="4"/>
              <w:rPr>
                <w:rFonts w:ascii="Arial Narrow" w:hAnsi="Arial Narrow" w:cs="Arial"/>
                <w:color w:val="000000"/>
                <w:sz w:val="22"/>
                <w:szCs w:val="22"/>
              </w:rPr>
            </w:pPr>
          </w:p>
        </w:tc>
      </w:tr>
      <w:tr w:rsidR="00C86A84" w:rsidRPr="003E406C" w14:paraId="715B0766" w14:textId="77777777" w:rsidTr="006F6FA1">
        <w:trPr>
          <w:trHeight w:val="272"/>
        </w:trPr>
        <w:tc>
          <w:tcPr>
            <w:tcW w:w="1701" w:type="dxa"/>
            <w:tcBorders>
              <w:right w:val="thickThinSmallGap" w:sz="18" w:space="0" w:color="auto"/>
            </w:tcBorders>
          </w:tcPr>
          <w:p w14:paraId="099DA6D7" w14:textId="77777777" w:rsidR="00C86A84" w:rsidRPr="00C86A84" w:rsidRDefault="00C86A84" w:rsidP="00C86A84">
            <w:pPr>
              <w:widowControl/>
              <w:tabs>
                <w:tab w:val="left" w:pos="360"/>
                <w:tab w:val="left" w:pos="900"/>
                <w:tab w:val="left" w:pos="1260"/>
              </w:tabs>
              <w:jc w:val="right"/>
              <w:rPr>
                <w:rFonts w:ascii="Arial Narrow" w:hAnsi="Arial Narrow" w:cs="Arial"/>
                <w:b/>
                <w:color w:val="000000"/>
                <w:szCs w:val="24"/>
              </w:rPr>
            </w:pPr>
            <w:r w:rsidRPr="00C86A84">
              <w:rPr>
                <w:rFonts w:ascii="Arial Narrow" w:hAnsi="Arial Narrow" w:cs="Arial"/>
                <w:b/>
                <w:color w:val="000000"/>
                <w:szCs w:val="24"/>
              </w:rPr>
              <w:t>9 -</w:t>
            </w:r>
          </w:p>
        </w:tc>
        <w:tc>
          <w:tcPr>
            <w:tcW w:w="8222" w:type="dxa"/>
            <w:tcBorders>
              <w:left w:val="thickThinSmallGap" w:sz="18" w:space="0" w:color="auto"/>
            </w:tcBorders>
          </w:tcPr>
          <w:p w14:paraId="001644D3" w14:textId="77777777" w:rsidR="00C86A84" w:rsidRPr="00CB7384" w:rsidRDefault="00C86A84" w:rsidP="00C86A84">
            <w:pPr>
              <w:widowControl/>
              <w:tabs>
                <w:tab w:val="left" w:pos="900"/>
                <w:tab w:val="left" w:pos="1260"/>
              </w:tabs>
              <w:rPr>
                <w:rFonts w:ascii="Arial Narrow" w:hAnsi="Arial Narrow" w:cs="Arial"/>
                <w:b/>
                <w:color w:val="000000"/>
                <w:sz w:val="28"/>
                <w:szCs w:val="28"/>
                <w:u w:val="single"/>
              </w:rPr>
            </w:pPr>
            <w:r>
              <w:rPr>
                <w:rFonts w:ascii="Arial Narrow" w:hAnsi="Arial Narrow" w:cs="Arial"/>
                <w:b/>
                <w:color w:val="000000"/>
                <w:sz w:val="28"/>
                <w:szCs w:val="28"/>
                <w:u w:val="single"/>
              </w:rPr>
              <w:t>Suivi du p</w:t>
            </w:r>
            <w:r w:rsidRPr="00CB7384">
              <w:rPr>
                <w:rFonts w:ascii="Arial Narrow" w:hAnsi="Arial Narrow" w:cs="Arial"/>
                <w:b/>
                <w:color w:val="000000"/>
                <w:sz w:val="28"/>
                <w:szCs w:val="28"/>
                <w:u w:val="single"/>
              </w:rPr>
              <w:t>rojet éducatif;</w:t>
            </w:r>
          </w:p>
        </w:tc>
      </w:tr>
      <w:tr w:rsidR="00C86A84" w:rsidRPr="003E406C" w14:paraId="7D107E06" w14:textId="77777777" w:rsidTr="006F6FA1">
        <w:trPr>
          <w:trHeight w:val="272"/>
        </w:trPr>
        <w:tc>
          <w:tcPr>
            <w:tcW w:w="1701" w:type="dxa"/>
            <w:tcBorders>
              <w:right w:val="thickThinSmallGap" w:sz="18" w:space="0" w:color="auto"/>
            </w:tcBorders>
          </w:tcPr>
          <w:p w14:paraId="4C37CF76" w14:textId="77777777" w:rsidR="00C86A84" w:rsidRPr="00C86A84" w:rsidRDefault="00C86A84" w:rsidP="00C86A84">
            <w:pPr>
              <w:pStyle w:val="En-tte"/>
              <w:tabs>
                <w:tab w:val="clear" w:pos="4320"/>
                <w:tab w:val="clear" w:pos="8640"/>
              </w:tabs>
              <w:jc w:val="both"/>
              <w:rPr>
                <w:rFonts w:ascii="Arial Narrow" w:hAnsi="Arial Narrow"/>
                <w:b/>
                <w:szCs w:val="24"/>
              </w:rPr>
            </w:pPr>
          </w:p>
        </w:tc>
        <w:tc>
          <w:tcPr>
            <w:tcW w:w="8222" w:type="dxa"/>
            <w:tcBorders>
              <w:left w:val="thickThinSmallGap" w:sz="18" w:space="0" w:color="auto"/>
            </w:tcBorders>
          </w:tcPr>
          <w:p w14:paraId="141ECFA4" w14:textId="77777777" w:rsidR="00C86A84" w:rsidRPr="00DC752C" w:rsidRDefault="00C86A84" w:rsidP="00C86A84">
            <w:pPr>
              <w:pStyle w:val="En-tte"/>
              <w:tabs>
                <w:tab w:val="clear" w:pos="4320"/>
                <w:tab w:val="clear" w:pos="8640"/>
              </w:tabs>
              <w:ind w:left="1584" w:hanging="1440"/>
              <w:jc w:val="both"/>
              <w:rPr>
                <w:rFonts w:ascii="Arial Narrow" w:hAnsi="Arial Narrow"/>
                <w:b/>
                <w:bCs/>
                <w:caps/>
                <w:noProof/>
                <w:szCs w:val="24"/>
              </w:rPr>
            </w:pPr>
          </w:p>
        </w:tc>
      </w:tr>
      <w:tr w:rsidR="00C86A84" w:rsidRPr="003E406C" w14:paraId="17340892" w14:textId="77777777" w:rsidTr="006F6FA1">
        <w:trPr>
          <w:trHeight w:val="297"/>
        </w:trPr>
        <w:tc>
          <w:tcPr>
            <w:tcW w:w="1701" w:type="dxa"/>
            <w:tcBorders>
              <w:right w:val="thickThinSmallGap" w:sz="18" w:space="0" w:color="auto"/>
            </w:tcBorders>
          </w:tcPr>
          <w:p w14:paraId="7CBF95E6" w14:textId="77777777" w:rsidR="00C86A84" w:rsidRPr="00C86A84" w:rsidRDefault="00C86A84" w:rsidP="00C86A84">
            <w:pPr>
              <w:pStyle w:val="En-tte"/>
              <w:tabs>
                <w:tab w:val="clear" w:pos="4320"/>
                <w:tab w:val="clear" w:pos="8640"/>
              </w:tabs>
              <w:jc w:val="right"/>
              <w:rPr>
                <w:rFonts w:ascii="Trebuchet MS" w:hAnsi="Trebuchet MS"/>
                <w:b/>
                <w:szCs w:val="24"/>
              </w:rPr>
            </w:pPr>
          </w:p>
        </w:tc>
        <w:tc>
          <w:tcPr>
            <w:tcW w:w="8222" w:type="dxa"/>
            <w:tcBorders>
              <w:left w:val="thickThinSmallGap" w:sz="18" w:space="0" w:color="auto"/>
            </w:tcBorders>
          </w:tcPr>
          <w:p w14:paraId="5CE6A425" w14:textId="77777777" w:rsidR="00C86A84" w:rsidRPr="00DC752C" w:rsidRDefault="006F6FA1" w:rsidP="00DC752C">
            <w:pPr>
              <w:widowControl/>
              <w:tabs>
                <w:tab w:val="left" w:pos="900"/>
                <w:tab w:val="left" w:pos="1260"/>
              </w:tabs>
              <w:rPr>
                <w:rFonts w:ascii="Arial Narrow" w:hAnsi="Arial Narrow" w:cs="Arial"/>
                <w:color w:val="000000"/>
                <w:szCs w:val="24"/>
              </w:rPr>
            </w:pPr>
            <w:r w:rsidRPr="00DC752C">
              <w:rPr>
                <w:rFonts w:ascii="Arial Narrow" w:hAnsi="Arial Narrow" w:cs="Arial"/>
                <w:color w:val="000000"/>
                <w:szCs w:val="24"/>
              </w:rPr>
              <w:t xml:space="preserve">Le projet éducatif sera revu en profondeur l’année prochaine. </w:t>
            </w:r>
          </w:p>
        </w:tc>
      </w:tr>
      <w:tr w:rsidR="00C86A84" w:rsidRPr="003E406C" w14:paraId="5C19435F" w14:textId="77777777" w:rsidTr="006F6FA1">
        <w:trPr>
          <w:trHeight w:val="279"/>
        </w:trPr>
        <w:tc>
          <w:tcPr>
            <w:tcW w:w="1701" w:type="dxa"/>
            <w:tcBorders>
              <w:right w:val="thickThinSmallGap" w:sz="18" w:space="0" w:color="auto"/>
            </w:tcBorders>
          </w:tcPr>
          <w:p w14:paraId="42397672" w14:textId="77777777" w:rsidR="00C86A84" w:rsidRPr="00C86A84" w:rsidRDefault="00C86A84" w:rsidP="00C86A84">
            <w:pPr>
              <w:pStyle w:val="En-tte"/>
              <w:tabs>
                <w:tab w:val="clear" w:pos="4320"/>
                <w:tab w:val="clear" w:pos="8640"/>
              </w:tabs>
              <w:jc w:val="both"/>
              <w:rPr>
                <w:rFonts w:ascii="Trebuchet MS" w:hAnsi="Trebuchet MS"/>
                <w:b/>
                <w:szCs w:val="24"/>
              </w:rPr>
            </w:pPr>
          </w:p>
        </w:tc>
        <w:tc>
          <w:tcPr>
            <w:tcW w:w="8222" w:type="dxa"/>
            <w:tcBorders>
              <w:left w:val="thickThinSmallGap" w:sz="18" w:space="0" w:color="auto"/>
            </w:tcBorders>
          </w:tcPr>
          <w:p w14:paraId="3181D01A" w14:textId="77777777" w:rsidR="00C86A84" w:rsidRPr="00DC752C" w:rsidRDefault="006F6FA1" w:rsidP="00DC752C">
            <w:pPr>
              <w:tabs>
                <w:tab w:val="left" w:pos="1080"/>
                <w:tab w:val="left" w:pos="1735"/>
                <w:tab w:val="left" w:pos="6640"/>
              </w:tabs>
              <w:rPr>
                <w:rFonts w:ascii="Arial Narrow" w:hAnsi="Arial Narrow" w:cs="Arial"/>
                <w:color w:val="000000"/>
                <w:szCs w:val="24"/>
              </w:rPr>
            </w:pPr>
            <w:r w:rsidRPr="00DC752C">
              <w:rPr>
                <w:rFonts w:ascii="Arial Narrow" w:hAnsi="Arial Narrow" w:cs="Arial"/>
                <w:color w:val="000000"/>
                <w:szCs w:val="24"/>
              </w:rPr>
              <w:t>Les activités parascolaires seront à reconduire l’an prochain.</w:t>
            </w:r>
          </w:p>
        </w:tc>
      </w:tr>
      <w:tr w:rsidR="00C86A84" w:rsidRPr="003E406C" w14:paraId="2161FFCA" w14:textId="77777777" w:rsidTr="006F6FA1">
        <w:trPr>
          <w:trHeight w:val="235"/>
        </w:trPr>
        <w:tc>
          <w:tcPr>
            <w:tcW w:w="1701" w:type="dxa"/>
            <w:tcBorders>
              <w:right w:val="thickThinSmallGap" w:sz="18" w:space="0" w:color="auto"/>
            </w:tcBorders>
          </w:tcPr>
          <w:p w14:paraId="503A69C1" w14:textId="77777777" w:rsidR="00C86A84" w:rsidRPr="00C86A84" w:rsidRDefault="00C86A84" w:rsidP="00C86A84">
            <w:pPr>
              <w:pStyle w:val="En-tte"/>
              <w:tabs>
                <w:tab w:val="clear" w:pos="4320"/>
                <w:tab w:val="clear" w:pos="8640"/>
              </w:tabs>
              <w:jc w:val="both"/>
              <w:rPr>
                <w:rFonts w:ascii="Trebuchet MS" w:hAnsi="Trebuchet MS"/>
                <w:b/>
                <w:szCs w:val="24"/>
              </w:rPr>
            </w:pPr>
          </w:p>
        </w:tc>
        <w:tc>
          <w:tcPr>
            <w:tcW w:w="8222" w:type="dxa"/>
            <w:tcBorders>
              <w:left w:val="thickThinSmallGap" w:sz="18" w:space="0" w:color="auto"/>
            </w:tcBorders>
          </w:tcPr>
          <w:p w14:paraId="6BF7ED93" w14:textId="77777777" w:rsidR="00C86A84" w:rsidRPr="00DC752C" w:rsidRDefault="006F6FA1" w:rsidP="00DC752C">
            <w:pPr>
              <w:tabs>
                <w:tab w:val="left" w:pos="1080"/>
              </w:tabs>
              <w:rPr>
                <w:rFonts w:ascii="Arial Narrow" w:hAnsi="Arial Narrow" w:cs="Arial"/>
                <w:color w:val="000000"/>
                <w:szCs w:val="24"/>
              </w:rPr>
            </w:pPr>
            <w:r w:rsidRPr="00DC752C">
              <w:rPr>
                <w:rFonts w:ascii="Arial Narrow" w:hAnsi="Arial Narrow" w:cs="Arial"/>
                <w:color w:val="000000"/>
                <w:szCs w:val="24"/>
              </w:rPr>
              <w:t>Nous avons eu plusieurs activités physiques cette année</w:t>
            </w:r>
            <w:r w:rsidR="00DC752C">
              <w:rPr>
                <w:rFonts w:ascii="Arial Narrow" w:hAnsi="Arial Narrow" w:cs="Arial"/>
                <w:color w:val="000000"/>
                <w:szCs w:val="24"/>
              </w:rPr>
              <w:t xml:space="preserve">, </w:t>
            </w:r>
            <w:r w:rsidR="00284F87">
              <w:rPr>
                <w:rFonts w:ascii="Arial Narrow" w:hAnsi="Arial Narrow" w:cs="Arial"/>
                <w:color w:val="000000"/>
                <w:szCs w:val="24"/>
              </w:rPr>
              <w:t>entre autres</w:t>
            </w:r>
            <w:r w:rsidR="00DC752C">
              <w:rPr>
                <w:rFonts w:ascii="Arial Narrow" w:hAnsi="Arial Narrow" w:cs="Arial"/>
                <w:color w:val="000000"/>
                <w:szCs w:val="24"/>
              </w:rPr>
              <w:t xml:space="preserve">, </w:t>
            </w:r>
            <w:r w:rsidRPr="00DC752C">
              <w:rPr>
                <w:rFonts w:ascii="Arial Narrow" w:hAnsi="Arial Narrow" w:cs="Arial"/>
                <w:color w:val="000000"/>
                <w:szCs w:val="24"/>
              </w:rPr>
              <w:t xml:space="preserve">Adrénaline </w:t>
            </w:r>
            <w:r w:rsidR="003318F8">
              <w:rPr>
                <w:rFonts w:ascii="Arial Narrow" w:hAnsi="Arial Narrow" w:cs="Arial"/>
                <w:color w:val="000000"/>
                <w:szCs w:val="24"/>
              </w:rPr>
              <w:t>U</w:t>
            </w:r>
            <w:r w:rsidRPr="00DC752C">
              <w:rPr>
                <w:rFonts w:ascii="Arial Narrow" w:hAnsi="Arial Narrow" w:cs="Arial"/>
                <w:color w:val="000000"/>
                <w:szCs w:val="24"/>
              </w:rPr>
              <w:t>rbaine, planche à neige et à roulette</w:t>
            </w:r>
            <w:r w:rsidR="003318F8">
              <w:rPr>
                <w:rFonts w:ascii="Arial Narrow" w:hAnsi="Arial Narrow" w:cs="Arial"/>
                <w:color w:val="000000"/>
                <w:szCs w:val="24"/>
              </w:rPr>
              <w:t>s</w:t>
            </w:r>
            <w:r w:rsidRPr="00DC752C">
              <w:rPr>
                <w:rFonts w:ascii="Arial Narrow" w:hAnsi="Arial Narrow" w:cs="Arial"/>
                <w:color w:val="000000"/>
                <w:szCs w:val="24"/>
              </w:rPr>
              <w:t>, Gleason, piscine, etc</w:t>
            </w:r>
            <w:r w:rsidR="00DC752C">
              <w:rPr>
                <w:rFonts w:ascii="Arial Narrow" w:hAnsi="Arial Narrow" w:cs="Arial"/>
                <w:color w:val="000000"/>
                <w:szCs w:val="24"/>
              </w:rPr>
              <w:t>.</w:t>
            </w:r>
          </w:p>
        </w:tc>
      </w:tr>
      <w:tr w:rsidR="001C49F2" w:rsidRPr="003E406C" w14:paraId="140727B6" w14:textId="77777777" w:rsidTr="006F6FA1">
        <w:trPr>
          <w:trHeight w:val="235"/>
        </w:trPr>
        <w:tc>
          <w:tcPr>
            <w:tcW w:w="1701" w:type="dxa"/>
            <w:tcBorders>
              <w:right w:val="thickThinSmallGap" w:sz="18" w:space="0" w:color="auto"/>
            </w:tcBorders>
          </w:tcPr>
          <w:p w14:paraId="479EA4B3" w14:textId="77777777" w:rsidR="001C49F2" w:rsidRPr="00C86A84" w:rsidRDefault="001C49F2" w:rsidP="00C86A84">
            <w:pPr>
              <w:pStyle w:val="En-tte"/>
              <w:tabs>
                <w:tab w:val="clear" w:pos="4320"/>
                <w:tab w:val="clear" w:pos="8640"/>
              </w:tabs>
              <w:jc w:val="both"/>
              <w:rPr>
                <w:rFonts w:ascii="Trebuchet MS" w:hAnsi="Trebuchet MS"/>
                <w:b/>
                <w:szCs w:val="24"/>
              </w:rPr>
            </w:pPr>
          </w:p>
        </w:tc>
        <w:tc>
          <w:tcPr>
            <w:tcW w:w="8222" w:type="dxa"/>
            <w:tcBorders>
              <w:left w:val="thickThinSmallGap" w:sz="18" w:space="0" w:color="auto"/>
            </w:tcBorders>
          </w:tcPr>
          <w:p w14:paraId="2C214956" w14:textId="77777777" w:rsidR="001C49F2" w:rsidRPr="00DC752C" w:rsidRDefault="00DC752C" w:rsidP="00DC752C">
            <w:pPr>
              <w:tabs>
                <w:tab w:val="left" w:pos="1080"/>
                <w:tab w:val="left" w:pos="1735"/>
              </w:tabs>
              <w:rPr>
                <w:rFonts w:ascii="Arial Narrow" w:hAnsi="Arial Narrow" w:cs="Arial"/>
                <w:color w:val="000000"/>
                <w:szCs w:val="24"/>
              </w:rPr>
            </w:pPr>
            <w:r w:rsidRPr="00DC752C">
              <w:rPr>
                <w:rFonts w:ascii="Arial Narrow" w:hAnsi="Arial Narrow" w:cs="Arial"/>
                <w:color w:val="000000"/>
                <w:szCs w:val="24"/>
              </w:rPr>
              <w:t>Le sondage sur le sentiment d’appartenance à l’école s’est avéré positif.</w:t>
            </w:r>
          </w:p>
        </w:tc>
      </w:tr>
      <w:tr w:rsidR="00C86A84" w:rsidRPr="003E406C" w14:paraId="5052A6B6" w14:textId="77777777" w:rsidTr="006F6FA1">
        <w:trPr>
          <w:trHeight w:val="272"/>
        </w:trPr>
        <w:tc>
          <w:tcPr>
            <w:tcW w:w="1701" w:type="dxa"/>
            <w:tcBorders>
              <w:right w:val="thickThinSmallGap" w:sz="18" w:space="0" w:color="auto"/>
            </w:tcBorders>
            <w:vAlign w:val="center"/>
          </w:tcPr>
          <w:p w14:paraId="718B1ED2" w14:textId="77777777" w:rsidR="00C86A84" w:rsidRPr="00C86A84" w:rsidRDefault="00C86A84" w:rsidP="00C86A84">
            <w:pPr>
              <w:pStyle w:val="En-tte"/>
              <w:tabs>
                <w:tab w:val="clear" w:pos="4320"/>
                <w:tab w:val="clear" w:pos="8640"/>
              </w:tabs>
              <w:jc w:val="center"/>
              <w:rPr>
                <w:rFonts w:ascii="Trebuchet MS" w:hAnsi="Trebuchet MS"/>
                <w:b/>
                <w:szCs w:val="24"/>
              </w:rPr>
            </w:pPr>
          </w:p>
        </w:tc>
        <w:tc>
          <w:tcPr>
            <w:tcW w:w="8222" w:type="dxa"/>
            <w:tcBorders>
              <w:left w:val="thickThinSmallGap" w:sz="18" w:space="0" w:color="auto"/>
            </w:tcBorders>
          </w:tcPr>
          <w:p w14:paraId="012A56DA" w14:textId="77777777" w:rsidR="00C86A84" w:rsidRPr="00E4144C" w:rsidRDefault="00C86A84" w:rsidP="00C86A84">
            <w:pPr>
              <w:pStyle w:val="En-tte"/>
              <w:tabs>
                <w:tab w:val="clear" w:pos="4320"/>
                <w:tab w:val="clear" w:pos="8640"/>
                <w:tab w:val="left" w:pos="4098"/>
              </w:tabs>
              <w:ind w:left="50" w:hanging="50"/>
              <w:jc w:val="center"/>
              <w:rPr>
                <w:rFonts w:ascii="Arial Narrow" w:hAnsi="Arial Narrow"/>
                <w:b/>
                <w:caps/>
                <w:sz w:val="22"/>
                <w:szCs w:val="22"/>
              </w:rPr>
            </w:pPr>
          </w:p>
        </w:tc>
      </w:tr>
      <w:tr w:rsidR="00FA42B3" w:rsidRPr="003E406C" w14:paraId="5F9E7257" w14:textId="77777777" w:rsidTr="006F6FA1">
        <w:trPr>
          <w:trHeight w:val="272"/>
        </w:trPr>
        <w:tc>
          <w:tcPr>
            <w:tcW w:w="1701" w:type="dxa"/>
            <w:tcBorders>
              <w:right w:val="thickThinSmallGap" w:sz="18" w:space="0" w:color="auto"/>
            </w:tcBorders>
            <w:vAlign w:val="center"/>
          </w:tcPr>
          <w:p w14:paraId="0DD272D5" w14:textId="77777777" w:rsidR="00FA42B3" w:rsidRPr="00C86A84" w:rsidRDefault="00FA42B3" w:rsidP="00C86A84">
            <w:pPr>
              <w:pStyle w:val="En-tte"/>
              <w:tabs>
                <w:tab w:val="clear" w:pos="4320"/>
                <w:tab w:val="clear" w:pos="8640"/>
              </w:tabs>
              <w:jc w:val="center"/>
              <w:rPr>
                <w:rFonts w:ascii="Trebuchet MS" w:hAnsi="Trebuchet MS"/>
                <w:b/>
                <w:szCs w:val="24"/>
              </w:rPr>
            </w:pPr>
          </w:p>
        </w:tc>
        <w:tc>
          <w:tcPr>
            <w:tcW w:w="8222" w:type="dxa"/>
            <w:tcBorders>
              <w:left w:val="thickThinSmallGap" w:sz="18" w:space="0" w:color="auto"/>
            </w:tcBorders>
          </w:tcPr>
          <w:p w14:paraId="5D8C04BB" w14:textId="77777777" w:rsidR="00FA42B3" w:rsidRPr="00E4144C" w:rsidRDefault="00FA42B3" w:rsidP="00C86A84">
            <w:pPr>
              <w:pStyle w:val="En-tte"/>
              <w:tabs>
                <w:tab w:val="clear" w:pos="4320"/>
                <w:tab w:val="clear" w:pos="8640"/>
                <w:tab w:val="left" w:pos="4098"/>
              </w:tabs>
              <w:ind w:left="50" w:hanging="50"/>
              <w:jc w:val="center"/>
              <w:rPr>
                <w:rFonts w:ascii="Arial Narrow" w:hAnsi="Arial Narrow"/>
                <w:b/>
                <w:caps/>
                <w:sz w:val="22"/>
                <w:szCs w:val="22"/>
              </w:rPr>
            </w:pPr>
          </w:p>
        </w:tc>
      </w:tr>
      <w:tr w:rsidR="00FA42B3" w:rsidRPr="003E406C" w14:paraId="7B896131" w14:textId="77777777" w:rsidTr="006F6FA1">
        <w:trPr>
          <w:trHeight w:val="272"/>
        </w:trPr>
        <w:tc>
          <w:tcPr>
            <w:tcW w:w="1701" w:type="dxa"/>
            <w:tcBorders>
              <w:right w:val="thickThinSmallGap" w:sz="18" w:space="0" w:color="auto"/>
            </w:tcBorders>
            <w:vAlign w:val="center"/>
          </w:tcPr>
          <w:p w14:paraId="5C956FD6" w14:textId="77777777" w:rsidR="00FA42B3" w:rsidRPr="00C86A84" w:rsidRDefault="00FA42B3" w:rsidP="00C86A84">
            <w:pPr>
              <w:pStyle w:val="En-tte"/>
              <w:tabs>
                <w:tab w:val="clear" w:pos="4320"/>
                <w:tab w:val="clear" w:pos="8640"/>
              </w:tabs>
              <w:jc w:val="center"/>
              <w:rPr>
                <w:rFonts w:ascii="Trebuchet MS" w:hAnsi="Trebuchet MS"/>
                <w:b/>
                <w:szCs w:val="24"/>
              </w:rPr>
            </w:pPr>
          </w:p>
        </w:tc>
        <w:tc>
          <w:tcPr>
            <w:tcW w:w="8222" w:type="dxa"/>
            <w:tcBorders>
              <w:left w:val="thickThinSmallGap" w:sz="18" w:space="0" w:color="auto"/>
            </w:tcBorders>
          </w:tcPr>
          <w:p w14:paraId="6BF044B9" w14:textId="77777777" w:rsidR="00FA42B3" w:rsidRPr="00E4144C" w:rsidRDefault="00FA42B3" w:rsidP="00C86A84">
            <w:pPr>
              <w:pStyle w:val="En-tte"/>
              <w:tabs>
                <w:tab w:val="clear" w:pos="4320"/>
                <w:tab w:val="clear" w:pos="8640"/>
                <w:tab w:val="left" w:pos="4098"/>
              </w:tabs>
              <w:ind w:left="50" w:hanging="50"/>
              <w:jc w:val="center"/>
              <w:rPr>
                <w:rFonts w:ascii="Arial Narrow" w:hAnsi="Arial Narrow"/>
                <w:b/>
                <w:caps/>
                <w:sz w:val="22"/>
                <w:szCs w:val="22"/>
              </w:rPr>
            </w:pPr>
          </w:p>
        </w:tc>
      </w:tr>
      <w:tr w:rsidR="00C86A84" w:rsidRPr="003E406C" w14:paraId="1D4D3579" w14:textId="77777777" w:rsidTr="00DC752C">
        <w:trPr>
          <w:trHeight w:val="272"/>
        </w:trPr>
        <w:tc>
          <w:tcPr>
            <w:tcW w:w="1701" w:type="dxa"/>
            <w:tcBorders>
              <w:right w:val="thickThinSmallGap" w:sz="18" w:space="0" w:color="auto"/>
            </w:tcBorders>
          </w:tcPr>
          <w:p w14:paraId="60629BE5" w14:textId="77777777" w:rsidR="00C86A84" w:rsidRPr="00C86A84" w:rsidRDefault="00C86A84" w:rsidP="00C86A84">
            <w:pPr>
              <w:widowControl/>
              <w:tabs>
                <w:tab w:val="left" w:pos="360"/>
                <w:tab w:val="left" w:pos="900"/>
                <w:tab w:val="left" w:pos="1260"/>
              </w:tabs>
              <w:jc w:val="center"/>
              <w:rPr>
                <w:rFonts w:ascii="Arial Narrow" w:hAnsi="Arial Narrow" w:cs="Arial"/>
                <w:b/>
                <w:color w:val="000000"/>
                <w:szCs w:val="24"/>
              </w:rPr>
            </w:pPr>
            <w:r w:rsidRPr="00644D94">
              <w:rPr>
                <w:rFonts w:ascii="Arial Narrow" w:hAnsi="Arial Narrow" w:cs="Arial"/>
                <w:b/>
                <w:color w:val="000000"/>
                <w:sz w:val="28"/>
                <w:szCs w:val="28"/>
              </w:rPr>
              <w:lastRenderedPageBreak/>
              <w:tab/>
            </w:r>
            <w:r w:rsidRPr="00644D94">
              <w:rPr>
                <w:rFonts w:ascii="Arial Narrow" w:hAnsi="Arial Narrow" w:cs="Arial"/>
                <w:b/>
                <w:color w:val="000000"/>
                <w:sz w:val="28"/>
                <w:szCs w:val="28"/>
              </w:rPr>
              <w:tab/>
            </w:r>
            <w:r>
              <w:rPr>
                <w:rFonts w:ascii="Arial Narrow" w:hAnsi="Arial Narrow" w:cs="Arial"/>
                <w:b/>
                <w:color w:val="000000"/>
                <w:szCs w:val="24"/>
              </w:rPr>
              <w:t>10 -</w:t>
            </w:r>
          </w:p>
        </w:tc>
        <w:tc>
          <w:tcPr>
            <w:tcW w:w="8222" w:type="dxa"/>
            <w:tcBorders>
              <w:left w:val="thickThinSmallGap" w:sz="18" w:space="0" w:color="auto"/>
            </w:tcBorders>
          </w:tcPr>
          <w:p w14:paraId="42038D36" w14:textId="77777777" w:rsidR="00C86A84" w:rsidRPr="00644D94" w:rsidRDefault="00C86A84" w:rsidP="00C86A84">
            <w:pPr>
              <w:tabs>
                <w:tab w:val="left" w:pos="1080"/>
                <w:tab w:val="left" w:pos="6640"/>
              </w:tabs>
              <w:rPr>
                <w:rFonts w:ascii="Arial Narrow" w:hAnsi="Arial Narrow" w:cs="Arial"/>
                <w:b/>
                <w:color w:val="000000"/>
                <w:sz w:val="28"/>
                <w:szCs w:val="28"/>
              </w:rPr>
            </w:pPr>
            <w:r>
              <w:rPr>
                <w:rFonts w:ascii="Arial Narrow" w:hAnsi="Arial Narrow" w:cs="Arial"/>
                <w:b/>
                <w:color w:val="000000"/>
                <w:sz w:val="28"/>
                <w:szCs w:val="28"/>
                <w:u w:val="single"/>
              </w:rPr>
              <w:t>Normes et modalités d’évaluation des apprentissages;</w:t>
            </w:r>
          </w:p>
        </w:tc>
      </w:tr>
      <w:tr w:rsidR="00C86A84" w:rsidRPr="003E406C" w14:paraId="111B85B2" w14:textId="77777777" w:rsidTr="00DC752C">
        <w:trPr>
          <w:trHeight w:val="272"/>
        </w:trPr>
        <w:tc>
          <w:tcPr>
            <w:tcW w:w="1701" w:type="dxa"/>
            <w:tcBorders>
              <w:right w:val="thickThinSmallGap" w:sz="18" w:space="0" w:color="auto"/>
            </w:tcBorders>
          </w:tcPr>
          <w:p w14:paraId="3609292A" w14:textId="77777777" w:rsidR="00C86A84" w:rsidRPr="00705CBC" w:rsidRDefault="00C86A84" w:rsidP="00C86A84">
            <w:pPr>
              <w:widowControl/>
              <w:tabs>
                <w:tab w:val="left" w:pos="360"/>
                <w:tab w:val="left" w:pos="900"/>
                <w:tab w:val="left" w:pos="1260"/>
              </w:tabs>
              <w:jc w:val="center"/>
              <w:rPr>
                <w:rFonts w:ascii="Arial Narrow" w:hAnsi="Arial Narrow" w:cs="Arial"/>
                <w:b/>
                <w:color w:val="000000"/>
                <w:sz w:val="22"/>
                <w:szCs w:val="22"/>
              </w:rPr>
            </w:pPr>
          </w:p>
        </w:tc>
        <w:tc>
          <w:tcPr>
            <w:tcW w:w="8222" w:type="dxa"/>
            <w:tcBorders>
              <w:left w:val="thickThinSmallGap" w:sz="18" w:space="0" w:color="auto"/>
            </w:tcBorders>
          </w:tcPr>
          <w:p w14:paraId="187D11AB" w14:textId="77777777" w:rsidR="00C86A84" w:rsidRPr="00705CBC" w:rsidRDefault="00C86A84" w:rsidP="00C86A84">
            <w:pPr>
              <w:tabs>
                <w:tab w:val="left" w:pos="1080"/>
                <w:tab w:val="left" w:pos="6640"/>
              </w:tabs>
              <w:rPr>
                <w:rFonts w:ascii="Arial Narrow" w:hAnsi="Arial Narrow" w:cs="Arial"/>
                <w:b/>
                <w:color w:val="000000"/>
                <w:szCs w:val="24"/>
              </w:rPr>
            </w:pPr>
          </w:p>
        </w:tc>
      </w:tr>
      <w:tr w:rsidR="00C86A84" w:rsidRPr="003E406C" w14:paraId="328E9461" w14:textId="77777777" w:rsidTr="00DC752C">
        <w:trPr>
          <w:trHeight w:val="181"/>
        </w:trPr>
        <w:tc>
          <w:tcPr>
            <w:tcW w:w="1701" w:type="dxa"/>
            <w:tcBorders>
              <w:right w:val="thickThinSmallGap" w:sz="18" w:space="0" w:color="auto"/>
            </w:tcBorders>
          </w:tcPr>
          <w:p w14:paraId="67E4B675" w14:textId="77777777" w:rsidR="00C86A84" w:rsidRPr="00705CBC" w:rsidRDefault="00C86A84" w:rsidP="00C86A84">
            <w:pPr>
              <w:widowControl/>
              <w:tabs>
                <w:tab w:val="left" w:pos="360"/>
                <w:tab w:val="left" w:pos="900"/>
                <w:tab w:val="left" w:pos="1260"/>
              </w:tabs>
              <w:jc w:val="center"/>
              <w:rPr>
                <w:rFonts w:ascii="Arial Narrow" w:hAnsi="Arial Narrow" w:cs="Arial"/>
                <w:b/>
                <w:color w:val="000000"/>
                <w:sz w:val="22"/>
                <w:szCs w:val="22"/>
              </w:rPr>
            </w:pPr>
          </w:p>
        </w:tc>
        <w:tc>
          <w:tcPr>
            <w:tcW w:w="8222" w:type="dxa"/>
            <w:tcBorders>
              <w:left w:val="thickThinSmallGap" w:sz="18" w:space="0" w:color="auto"/>
            </w:tcBorders>
          </w:tcPr>
          <w:p w14:paraId="4C389A91" w14:textId="77777777" w:rsidR="00C86A84" w:rsidRPr="00284F87" w:rsidRDefault="00284F87" w:rsidP="00C86A84">
            <w:pPr>
              <w:tabs>
                <w:tab w:val="left" w:pos="1080"/>
                <w:tab w:val="left" w:pos="6640"/>
              </w:tabs>
              <w:rPr>
                <w:rFonts w:ascii="Arial Narrow" w:hAnsi="Arial Narrow" w:cs="Arial"/>
                <w:color w:val="000000"/>
                <w:szCs w:val="24"/>
              </w:rPr>
            </w:pPr>
            <w:r w:rsidRPr="00284F87">
              <w:rPr>
                <w:rFonts w:ascii="Arial Narrow" w:hAnsi="Arial Narrow" w:cs="Arial"/>
                <w:color w:val="000000"/>
                <w:szCs w:val="24"/>
              </w:rPr>
              <w:t>Madame Fortin nous présente le résumé des normes et modalités d’évaluation des apprentissages.</w:t>
            </w:r>
          </w:p>
        </w:tc>
      </w:tr>
      <w:tr w:rsidR="00C86A84" w:rsidRPr="003E406C" w14:paraId="1CFEF1B1" w14:textId="77777777" w:rsidTr="00DC752C">
        <w:trPr>
          <w:trHeight w:val="272"/>
        </w:trPr>
        <w:tc>
          <w:tcPr>
            <w:tcW w:w="1701" w:type="dxa"/>
            <w:tcBorders>
              <w:right w:val="thickThinSmallGap" w:sz="18" w:space="0" w:color="auto"/>
            </w:tcBorders>
          </w:tcPr>
          <w:p w14:paraId="22DF0FB4" w14:textId="77777777" w:rsidR="00C86A84" w:rsidRPr="00705CBC" w:rsidRDefault="00C86A84" w:rsidP="00C86A84">
            <w:pPr>
              <w:widowControl/>
              <w:tabs>
                <w:tab w:val="left" w:pos="360"/>
                <w:tab w:val="left" w:pos="900"/>
                <w:tab w:val="left" w:pos="1260"/>
              </w:tabs>
              <w:jc w:val="center"/>
              <w:rPr>
                <w:rFonts w:ascii="Arial Narrow" w:hAnsi="Arial Narrow" w:cs="Arial"/>
                <w:b/>
                <w:color w:val="000000"/>
                <w:sz w:val="22"/>
                <w:szCs w:val="22"/>
              </w:rPr>
            </w:pPr>
          </w:p>
        </w:tc>
        <w:tc>
          <w:tcPr>
            <w:tcW w:w="8222" w:type="dxa"/>
            <w:tcBorders>
              <w:left w:val="thickThinSmallGap" w:sz="18" w:space="0" w:color="auto"/>
            </w:tcBorders>
          </w:tcPr>
          <w:p w14:paraId="626A2449" w14:textId="77777777" w:rsidR="00C86A84" w:rsidRPr="00284F87" w:rsidRDefault="00C86A84" w:rsidP="00C86A84">
            <w:pPr>
              <w:tabs>
                <w:tab w:val="left" w:pos="1080"/>
                <w:tab w:val="left" w:pos="6640"/>
              </w:tabs>
              <w:rPr>
                <w:rFonts w:ascii="Arial Narrow" w:hAnsi="Arial Narrow" w:cs="Arial"/>
                <w:color w:val="000000"/>
                <w:szCs w:val="24"/>
              </w:rPr>
            </w:pPr>
          </w:p>
        </w:tc>
      </w:tr>
      <w:tr w:rsidR="00C86A84" w:rsidRPr="003E406C" w14:paraId="6D9C47C9" w14:textId="77777777" w:rsidTr="00DC752C">
        <w:trPr>
          <w:trHeight w:val="272"/>
        </w:trPr>
        <w:tc>
          <w:tcPr>
            <w:tcW w:w="1701" w:type="dxa"/>
            <w:tcBorders>
              <w:right w:val="thickThinSmallGap" w:sz="18" w:space="0" w:color="auto"/>
            </w:tcBorders>
          </w:tcPr>
          <w:p w14:paraId="7B8ADFB9" w14:textId="77777777" w:rsidR="00C86A84" w:rsidRPr="00705CBC" w:rsidRDefault="00C86A84" w:rsidP="00C86A84">
            <w:pPr>
              <w:widowControl/>
              <w:tabs>
                <w:tab w:val="left" w:pos="360"/>
                <w:tab w:val="left" w:pos="900"/>
                <w:tab w:val="left" w:pos="1260"/>
              </w:tabs>
              <w:jc w:val="center"/>
              <w:rPr>
                <w:rFonts w:ascii="Arial Narrow" w:hAnsi="Arial Narrow" w:cs="Arial"/>
                <w:b/>
                <w:color w:val="000000"/>
                <w:sz w:val="22"/>
                <w:szCs w:val="22"/>
              </w:rPr>
            </w:pPr>
          </w:p>
        </w:tc>
        <w:tc>
          <w:tcPr>
            <w:tcW w:w="8222" w:type="dxa"/>
            <w:tcBorders>
              <w:left w:val="thickThinSmallGap" w:sz="18" w:space="0" w:color="auto"/>
            </w:tcBorders>
          </w:tcPr>
          <w:p w14:paraId="19B5C6E7" w14:textId="77777777" w:rsidR="00C86A84" w:rsidRPr="00284F87" w:rsidRDefault="00C86A84" w:rsidP="00C86A84">
            <w:pPr>
              <w:tabs>
                <w:tab w:val="left" w:pos="1080"/>
                <w:tab w:val="left" w:pos="6640"/>
              </w:tabs>
              <w:rPr>
                <w:rFonts w:ascii="Arial Narrow" w:hAnsi="Arial Narrow" w:cs="Arial"/>
                <w:color w:val="000000"/>
                <w:szCs w:val="24"/>
              </w:rPr>
            </w:pPr>
          </w:p>
        </w:tc>
      </w:tr>
      <w:tr w:rsidR="00C86A84" w:rsidRPr="003E406C" w14:paraId="79693705" w14:textId="77777777" w:rsidTr="00CB23BA">
        <w:trPr>
          <w:trHeight w:val="431"/>
        </w:trPr>
        <w:tc>
          <w:tcPr>
            <w:tcW w:w="1701" w:type="dxa"/>
            <w:tcBorders>
              <w:right w:val="thickThinSmallGap" w:sz="18" w:space="0" w:color="auto"/>
            </w:tcBorders>
          </w:tcPr>
          <w:p w14:paraId="1F7AC8E2" w14:textId="77777777" w:rsidR="00C86A84" w:rsidRPr="00C86A84" w:rsidRDefault="00C86A84" w:rsidP="00C86A84">
            <w:pPr>
              <w:widowControl/>
              <w:tabs>
                <w:tab w:val="left" w:pos="360"/>
                <w:tab w:val="left" w:pos="900"/>
                <w:tab w:val="left" w:pos="1260"/>
              </w:tabs>
              <w:jc w:val="right"/>
              <w:rPr>
                <w:rFonts w:ascii="Arial Narrow" w:hAnsi="Arial Narrow" w:cs="Arial"/>
                <w:b/>
                <w:color w:val="000000"/>
                <w:szCs w:val="24"/>
              </w:rPr>
            </w:pPr>
            <w:r>
              <w:rPr>
                <w:rFonts w:ascii="Arial Narrow" w:hAnsi="Arial Narrow" w:cs="Arial"/>
                <w:b/>
                <w:color w:val="000000"/>
                <w:szCs w:val="24"/>
              </w:rPr>
              <w:t>11 -</w:t>
            </w:r>
          </w:p>
        </w:tc>
        <w:tc>
          <w:tcPr>
            <w:tcW w:w="8222" w:type="dxa"/>
            <w:tcBorders>
              <w:left w:val="thickThinSmallGap" w:sz="18" w:space="0" w:color="auto"/>
            </w:tcBorders>
          </w:tcPr>
          <w:p w14:paraId="44793814" w14:textId="77777777" w:rsidR="00C86A84" w:rsidRPr="00644D94" w:rsidRDefault="001C49F2" w:rsidP="00C86A84">
            <w:pPr>
              <w:tabs>
                <w:tab w:val="left" w:pos="1080"/>
                <w:tab w:val="left" w:pos="6640"/>
              </w:tabs>
              <w:rPr>
                <w:rFonts w:ascii="Arial Narrow" w:hAnsi="Arial Narrow" w:cs="Arial"/>
                <w:b/>
                <w:color w:val="000000"/>
                <w:sz w:val="28"/>
                <w:szCs w:val="28"/>
              </w:rPr>
            </w:pPr>
            <w:r>
              <w:rPr>
                <w:rFonts w:ascii="Arial Narrow" w:hAnsi="Arial Narrow" w:cs="Arial"/>
                <w:b/>
                <w:color w:val="000000"/>
                <w:sz w:val="28"/>
                <w:szCs w:val="28"/>
                <w:u w:val="single"/>
              </w:rPr>
              <w:t>B</w:t>
            </w:r>
            <w:r w:rsidR="00C86A84">
              <w:rPr>
                <w:rFonts w:ascii="Arial Narrow" w:hAnsi="Arial Narrow" w:cs="Arial"/>
                <w:b/>
                <w:color w:val="000000"/>
                <w:sz w:val="28"/>
                <w:szCs w:val="28"/>
                <w:u w:val="single"/>
              </w:rPr>
              <w:t>udget</w:t>
            </w:r>
            <w:r>
              <w:rPr>
                <w:rFonts w:ascii="Arial Narrow" w:hAnsi="Arial Narrow" w:cs="Arial"/>
                <w:b/>
                <w:color w:val="000000"/>
                <w:sz w:val="28"/>
                <w:szCs w:val="28"/>
                <w:u w:val="single"/>
              </w:rPr>
              <w:t xml:space="preserve"> initial</w:t>
            </w:r>
            <w:r w:rsidR="00C86A84">
              <w:rPr>
                <w:rFonts w:ascii="Arial Narrow" w:hAnsi="Arial Narrow" w:cs="Arial"/>
                <w:b/>
                <w:color w:val="000000"/>
                <w:sz w:val="28"/>
                <w:szCs w:val="28"/>
                <w:u w:val="single"/>
              </w:rPr>
              <w:t xml:space="preserve"> 202</w:t>
            </w:r>
            <w:r>
              <w:rPr>
                <w:rFonts w:ascii="Arial Narrow" w:hAnsi="Arial Narrow" w:cs="Arial"/>
                <w:b/>
                <w:color w:val="000000"/>
                <w:sz w:val="28"/>
                <w:szCs w:val="28"/>
                <w:u w:val="single"/>
              </w:rPr>
              <w:t>2</w:t>
            </w:r>
            <w:r w:rsidR="00C86A84">
              <w:rPr>
                <w:rFonts w:ascii="Arial Narrow" w:hAnsi="Arial Narrow" w:cs="Arial"/>
                <w:b/>
                <w:color w:val="000000"/>
                <w:sz w:val="28"/>
                <w:szCs w:val="28"/>
                <w:u w:val="single"/>
              </w:rPr>
              <w:t>-202</w:t>
            </w:r>
            <w:r>
              <w:rPr>
                <w:rFonts w:ascii="Arial Narrow" w:hAnsi="Arial Narrow" w:cs="Arial"/>
                <w:b/>
                <w:color w:val="000000"/>
                <w:sz w:val="28"/>
                <w:szCs w:val="28"/>
                <w:u w:val="single"/>
              </w:rPr>
              <w:t>3</w:t>
            </w:r>
            <w:r w:rsidR="00C86A84">
              <w:rPr>
                <w:rFonts w:ascii="Arial Narrow" w:hAnsi="Arial Narrow" w:cs="Arial"/>
                <w:b/>
                <w:color w:val="000000"/>
                <w:sz w:val="28"/>
                <w:szCs w:val="28"/>
                <w:u w:val="single"/>
              </w:rPr>
              <w:t>;</w:t>
            </w:r>
          </w:p>
        </w:tc>
      </w:tr>
      <w:tr w:rsidR="00650F49" w:rsidRPr="003E406C" w14:paraId="2568E905" w14:textId="77777777" w:rsidTr="00650F49">
        <w:trPr>
          <w:trHeight w:val="693"/>
        </w:trPr>
        <w:tc>
          <w:tcPr>
            <w:tcW w:w="1701" w:type="dxa"/>
            <w:tcBorders>
              <w:right w:val="thickThinSmallGap" w:sz="18" w:space="0" w:color="auto"/>
            </w:tcBorders>
          </w:tcPr>
          <w:p w14:paraId="5470C043" w14:textId="77777777" w:rsidR="00650F49" w:rsidRPr="00C86A84" w:rsidRDefault="00650F49" w:rsidP="00650F49">
            <w:pPr>
              <w:widowControl/>
              <w:tabs>
                <w:tab w:val="left" w:pos="360"/>
                <w:tab w:val="left" w:pos="900"/>
                <w:tab w:val="left" w:pos="1260"/>
              </w:tabs>
              <w:jc w:val="center"/>
              <w:rPr>
                <w:rFonts w:ascii="Arial Narrow" w:hAnsi="Arial Narrow" w:cs="Arial"/>
                <w:b/>
                <w:color w:val="000000"/>
                <w:szCs w:val="24"/>
              </w:rPr>
            </w:pPr>
          </w:p>
        </w:tc>
        <w:tc>
          <w:tcPr>
            <w:tcW w:w="8222" w:type="dxa"/>
            <w:tcBorders>
              <w:left w:val="thickThinSmallGap" w:sz="24" w:space="0" w:color="auto"/>
            </w:tcBorders>
          </w:tcPr>
          <w:p w14:paraId="048CB784" w14:textId="77777777" w:rsidR="00650F49" w:rsidRPr="00C450CA" w:rsidRDefault="00650F49" w:rsidP="00650F49">
            <w:pPr>
              <w:pStyle w:val="Corpsdetexte"/>
              <w:tabs>
                <w:tab w:val="left" w:pos="0"/>
              </w:tabs>
              <w:jc w:val="both"/>
              <w:rPr>
                <w:rFonts w:ascii="Arial Narrow" w:hAnsi="Arial Narrow" w:cs="Arial"/>
                <w:b w:val="0"/>
                <w:sz w:val="24"/>
                <w:szCs w:val="24"/>
              </w:rPr>
            </w:pPr>
            <w:r w:rsidRPr="00C450CA">
              <w:rPr>
                <w:rFonts w:ascii="Arial Narrow" w:hAnsi="Arial Narrow" w:cs="Arial"/>
                <w:b w:val="0"/>
                <w:sz w:val="24"/>
                <w:szCs w:val="24"/>
              </w:rPr>
              <w:t>Madame Fortin nous explique les grandes lignes du budget estimé l’an prochain.  Elle nous indique que le budget est équilibré selon les prévisions.</w:t>
            </w:r>
          </w:p>
        </w:tc>
      </w:tr>
      <w:tr w:rsidR="00650F49" w:rsidRPr="003E406C" w14:paraId="18752974" w14:textId="77777777" w:rsidTr="008C799E">
        <w:trPr>
          <w:trHeight w:val="283"/>
        </w:trPr>
        <w:tc>
          <w:tcPr>
            <w:tcW w:w="1701" w:type="dxa"/>
            <w:tcBorders>
              <w:right w:val="thickThinSmallGap" w:sz="18" w:space="0" w:color="auto"/>
            </w:tcBorders>
          </w:tcPr>
          <w:p w14:paraId="44C022C8" w14:textId="77777777" w:rsidR="00650F49" w:rsidRPr="00C86A84" w:rsidRDefault="00650F49" w:rsidP="00650F49">
            <w:pPr>
              <w:widowControl/>
              <w:tabs>
                <w:tab w:val="left" w:pos="360"/>
                <w:tab w:val="left" w:pos="900"/>
                <w:tab w:val="left" w:pos="1260"/>
              </w:tabs>
              <w:jc w:val="center"/>
              <w:rPr>
                <w:rFonts w:ascii="Arial Narrow" w:hAnsi="Arial Narrow" w:cs="Arial"/>
                <w:b/>
                <w:color w:val="000000"/>
                <w:szCs w:val="24"/>
              </w:rPr>
            </w:pPr>
          </w:p>
        </w:tc>
        <w:tc>
          <w:tcPr>
            <w:tcW w:w="8222" w:type="dxa"/>
            <w:tcBorders>
              <w:left w:val="thickThinSmallGap" w:sz="24" w:space="0" w:color="auto"/>
            </w:tcBorders>
          </w:tcPr>
          <w:p w14:paraId="1A0334D1" w14:textId="77777777" w:rsidR="00650F49" w:rsidRPr="00CA172A" w:rsidRDefault="00650F49" w:rsidP="00650F49">
            <w:pPr>
              <w:pStyle w:val="Retraitcorpsdetexte3"/>
              <w:ind w:left="1626" w:hanging="1626"/>
              <w:rPr>
                <w:snapToGrid/>
                <w:sz w:val="22"/>
                <w:szCs w:val="22"/>
              </w:rPr>
            </w:pPr>
            <w:r w:rsidRPr="00705CBC">
              <w:rPr>
                <w:rFonts w:ascii="Arial Narrow" w:hAnsi="Arial Narrow"/>
                <w:bCs/>
                <w:sz w:val="22"/>
                <w:szCs w:val="22"/>
              </w:rPr>
              <w:t>CONSIDÉRANT</w:t>
            </w:r>
            <w:r w:rsidRPr="00705CBC">
              <w:rPr>
                <w:rFonts w:ascii="Arial Narrow" w:hAnsi="Arial Narrow"/>
                <w:sz w:val="22"/>
                <w:szCs w:val="22"/>
              </w:rPr>
              <w:tab/>
            </w:r>
            <w:r w:rsidRPr="008F7742">
              <w:rPr>
                <w:rFonts w:ascii="Arial Narrow" w:hAnsi="Arial Narrow"/>
                <w:b w:val="0"/>
                <w:snapToGrid/>
                <w:sz w:val="22"/>
                <w:szCs w:val="22"/>
              </w:rPr>
              <w:t xml:space="preserve">que l’article 95 de la Loi sur l’instruction publique (LIP), donne au conseil d’établissement le mandat d’adopter le budget annuel de l’école proposé par la directrice et de le soumettre à l’approbation </w:t>
            </w:r>
            <w:r>
              <w:rPr>
                <w:rFonts w:ascii="Arial Narrow" w:hAnsi="Arial Narrow"/>
                <w:b w:val="0"/>
                <w:snapToGrid/>
                <w:sz w:val="22"/>
                <w:szCs w:val="22"/>
              </w:rPr>
              <w:t>du Centre de services</w:t>
            </w:r>
            <w:r w:rsidRPr="008F7742">
              <w:rPr>
                <w:rFonts w:ascii="Arial Narrow" w:hAnsi="Arial Narrow"/>
                <w:b w:val="0"/>
                <w:snapToGrid/>
                <w:sz w:val="22"/>
                <w:szCs w:val="22"/>
              </w:rPr>
              <w:t xml:space="preserve"> scolaire;</w:t>
            </w:r>
          </w:p>
          <w:p w14:paraId="080DE775" w14:textId="77777777" w:rsidR="00650F49" w:rsidRPr="00705CBC" w:rsidRDefault="00650F49" w:rsidP="00650F49">
            <w:pPr>
              <w:tabs>
                <w:tab w:val="left" w:pos="1080"/>
                <w:tab w:val="left" w:pos="1434"/>
                <w:tab w:val="left" w:pos="1717"/>
              </w:tabs>
              <w:ind w:left="1434" w:hanging="1717"/>
              <w:rPr>
                <w:rFonts w:ascii="Arial Narrow" w:hAnsi="Arial Narrow" w:cs="Arial"/>
                <w:color w:val="000000"/>
                <w:sz w:val="22"/>
                <w:szCs w:val="22"/>
              </w:rPr>
            </w:pPr>
          </w:p>
        </w:tc>
      </w:tr>
      <w:tr w:rsidR="00650F49" w:rsidRPr="003E406C" w14:paraId="7A43E1CA" w14:textId="77777777" w:rsidTr="008C799E">
        <w:trPr>
          <w:trHeight w:val="283"/>
        </w:trPr>
        <w:tc>
          <w:tcPr>
            <w:tcW w:w="1701" w:type="dxa"/>
            <w:tcBorders>
              <w:right w:val="thickThinSmallGap" w:sz="18" w:space="0" w:color="auto"/>
            </w:tcBorders>
            <w:vAlign w:val="center"/>
          </w:tcPr>
          <w:p w14:paraId="61C41896" w14:textId="77777777" w:rsidR="00650F49" w:rsidRPr="00C86A84" w:rsidRDefault="00650F49" w:rsidP="00650F49">
            <w:pPr>
              <w:pStyle w:val="En-tte"/>
              <w:tabs>
                <w:tab w:val="clear" w:pos="4320"/>
                <w:tab w:val="clear" w:pos="8640"/>
              </w:tabs>
              <w:jc w:val="center"/>
              <w:rPr>
                <w:rFonts w:ascii="Trebuchet MS" w:hAnsi="Trebuchet MS"/>
                <w:b/>
                <w:szCs w:val="24"/>
              </w:rPr>
            </w:pPr>
          </w:p>
        </w:tc>
        <w:tc>
          <w:tcPr>
            <w:tcW w:w="8222" w:type="dxa"/>
            <w:tcBorders>
              <w:left w:val="thickThinSmallGap" w:sz="24" w:space="0" w:color="auto"/>
            </w:tcBorders>
          </w:tcPr>
          <w:p w14:paraId="3AF01D57" w14:textId="77777777" w:rsidR="00650F49" w:rsidRPr="008F7742" w:rsidRDefault="00650F49" w:rsidP="00650F49">
            <w:pPr>
              <w:pStyle w:val="Retraitcorpsdetexte3"/>
              <w:ind w:left="1626" w:hanging="1626"/>
              <w:rPr>
                <w:rFonts w:ascii="Arial Narrow" w:hAnsi="Arial Narrow"/>
                <w:snapToGrid/>
                <w:sz w:val="22"/>
                <w:szCs w:val="22"/>
              </w:rPr>
            </w:pPr>
            <w:r w:rsidRPr="00705CBC">
              <w:rPr>
                <w:rFonts w:ascii="Arial Narrow" w:hAnsi="Arial Narrow"/>
                <w:bCs/>
                <w:sz w:val="22"/>
                <w:szCs w:val="22"/>
              </w:rPr>
              <w:t>CONSIDÉRANT</w:t>
            </w:r>
            <w:r w:rsidRPr="00705CBC">
              <w:rPr>
                <w:rFonts w:ascii="Arial Narrow" w:hAnsi="Arial Narrow"/>
                <w:sz w:val="22"/>
                <w:szCs w:val="22"/>
              </w:rPr>
              <w:tab/>
            </w:r>
            <w:r w:rsidRPr="008F7742">
              <w:rPr>
                <w:rFonts w:ascii="Arial Narrow" w:hAnsi="Arial Narrow"/>
                <w:b w:val="0"/>
                <w:snapToGrid/>
                <w:sz w:val="22"/>
                <w:szCs w:val="22"/>
              </w:rPr>
              <w:t>que la proposition qui est faite par la directrice de l’école est sur la base de notre prévision d’inscriptions pour la prochaine année scolaire et qu’elle maintient l’équilibre entre les revenus et les dépenses</w:t>
            </w:r>
            <w:r w:rsidRPr="008F7742">
              <w:rPr>
                <w:rFonts w:ascii="Arial Narrow" w:hAnsi="Arial Narrow"/>
                <w:snapToGrid/>
                <w:sz w:val="22"/>
                <w:szCs w:val="22"/>
              </w:rPr>
              <w:t>;</w:t>
            </w:r>
          </w:p>
          <w:p w14:paraId="28A26D32" w14:textId="77777777" w:rsidR="00650F49" w:rsidRPr="00705CBC" w:rsidRDefault="00650F49" w:rsidP="00650F49">
            <w:pPr>
              <w:tabs>
                <w:tab w:val="left" w:pos="1080"/>
                <w:tab w:val="left" w:pos="1717"/>
                <w:tab w:val="left" w:pos="3972"/>
                <w:tab w:val="left" w:pos="6640"/>
              </w:tabs>
              <w:ind w:hanging="1717"/>
              <w:rPr>
                <w:rFonts w:ascii="Arial Narrow" w:hAnsi="Arial Narrow" w:cs="Arial"/>
                <w:color w:val="000000"/>
                <w:sz w:val="22"/>
                <w:szCs w:val="22"/>
              </w:rPr>
            </w:pPr>
          </w:p>
        </w:tc>
      </w:tr>
      <w:tr w:rsidR="00650F49" w:rsidRPr="003E406C" w14:paraId="601BFF54" w14:textId="77777777" w:rsidTr="008C799E">
        <w:trPr>
          <w:trHeight w:val="272"/>
        </w:trPr>
        <w:tc>
          <w:tcPr>
            <w:tcW w:w="1701" w:type="dxa"/>
            <w:tcBorders>
              <w:right w:val="thickThinSmallGap" w:sz="18" w:space="0" w:color="auto"/>
            </w:tcBorders>
          </w:tcPr>
          <w:p w14:paraId="1939FF4A" w14:textId="77777777" w:rsidR="00650F49" w:rsidRPr="00C86A84" w:rsidRDefault="00650F49" w:rsidP="00650F49">
            <w:pPr>
              <w:pStyle w:val="En-tte"/>
              <w:tabs>
                <w:tab w:val="clear" w:pos="4320"/>
                <w:tab w:val="clear" w:pos="8640"/>
              </w:tabs>
              <w:jc w:val="both"/>
              <w:rPr>
                <w:rFonts w:ascii="Trebuchet MS" w:hAnsi="Trebuchet MS"/>
                <w:b/>
                <w:szCs w:val="24"/>
              </w:rPr>
            </w:pPr>
          </w:p>
        </w:tc>
        <w:tc>
          <w:tcPr>
            <w:tcW w:w="8222" w:type="dxa"/>
            <w:tcBorders>
              <w:left w:val="thickThinSmallGap" w:sz="24" w:space="0" w:color="auto"/>
            </w:tcBorders>
          </w:tcPr>
          <w:p w14:paraId="61038BED" w14:textId="77777777" w:rsidR="00650F49" w:rsidRPr="008F7742" w:rsidRDefault="00650F49" w:rsidP="00650F49">
            <w:pPr>
              <w:widowControl/>
              <w:spacing w:after="120"/>
              <w:ind w:left="1626" w:hanging="1626"/>
              <w:rPr>
                <w:rFonts w:ascii="Arial Narrow" w:hAnsi="Arial Narrow"/>
                <w:snapToGrid/>
                <w:sz w:val="22"/>
                <w:szCs w:val="22"/>
              </w:rPr>
            </w:pPr>
            <w:r w:rsidRPr="008F7742">
              <w:rPr>
                <w:rFonts w:ascii="Arial Narrow" w:hAnsi="Arial Narrow"/>
                <w:b/>
                <w:bCs/>
                <w:snapToGrid/>
                <w:sz w:val="22"/>
                <w:szCs w:val="22"/>
              </w:rPr>
              <w:t>CONSIDÉRANT</w:t>
            </w:r>
            <w:r w:rsidRPr="008F7742">
              <w:rPr>
                <w:b/>
                <w:bCs/>
                <w:snapToGrid/>
                <w:sz w:val="22"/>
                <w:szCs w:val="22"/>
              </w:rPr>
              <w:tab/>
            </w:r>
            <w:r w:rsidRPr="008F7742">
              <w:rPr>
                <w:rFonts w:ascii="Arial Narrow" w:hAnsi="Arial Narrow"/>
                <w:snapToGrid/>
                <w:sz w:val="22"/>
                <w:szCs w:val="22"/>
              </w:rPr>
              <w:t>que la proposition préparée par madame la directrice respecte les priorités préalablement identifiées avec le personnel et retenues par le conseil d’établissement de l’école de l’En</w:t>
            </w:r>
            <w:r>
              <w:rPr>
                <w:rFonts w:ascii="Arial Narrow" w:hAnsi="Arial Narrow"/>
                <w:snapToGrid/>
                <w:sz w:val="22"/>
                <w:szCs w:val="22"/>
              </w:rPr>
              <w:t>volée pour l’année scolaire 2022-2023</w:t>
            </w:r>
            <w:r w:rsidRPr="008F7742">
              <w:rPr>
                <w:rFonts w:ascii="Arial Narrow" w:hAnsi="Arial Narrow"/>
                <w:snapToGrid/>
                <w:sz w:val="22"/>
                <w:szCs w:val="22"/>
              </w:rPr>
              <w:t>;</w:t>
            </w:r>
          </w:p>
        </w:tc>
      </w:tr>
      <w:tr w:rsidR="00650F49" w:rsidRPr="003E406C" w14:paraId="455A6501" w14:textId="77777777" w:rsidTr="00CE2571">
        <w:trPr>
          <w:trHeight w:val="272"/>
        </w:trPr>
        <w:tc>
          <w:tcPr>
            <w:tcW w:w="1701" w:type="dxa"/>
            <w:tcBorders>
              <w:right w:val="thickThinSmallGap" w:sz="18" w:space="0" w:color="auto"/>
            </w:tcBorders>
            <w:vAlign w:val="center"/>
          </w:tcPr>
          <w:p w14:paraId="2D1F1980" w14:textId="77777777" w:rsidR="00650F49" w:rsidRPr="00705CBC" w:rsidRDefault="00650F49" w:rsidP="00650F49">
            <w:pPr>
              <w:pStyle w:val="En-tte"/>
              <w:tabs>
                <w:tab w:val="clear" w:pos="4320"/>
                <w:tab w:val="clear" w:pos="8640"/>
              </w:tabs>
              <w:jc w:val="center"/>
              <w:rPr>
                <w:rFonts w:ascii="Arial Narrow" w:hAnsi="Arial Narrow"/>
                <w:b/>
                <w:sz w:val="20"/>
              </w:rPr>
            </w:pPr>
            <w:r w:rsidRPr="00705CBC">
              <w:rPr>
                <w:rFonts w:ascii="Arial Narrow" w:hAnsi="Arial Narrow"/>
                <w:b/>
                <w:sz w:val="20"/>
              </w:rPr>
              <w:t>033 – CÉ</w:t>
            </w:r>
          </w:p>
          <w:p w14:paraId="1D221121" w14:textId="77777777" w:rsidR="00650F49" w:rsidRPr="00705CBC" w:rsidRDefault="00650F49" w:rsidP="00650F49">
            <w:pPr>
              <w:pStyle w:val="En-tte"/>
              <w:tabs>
                <w:tab w:val="clear" w:pos="4320"/>
                <w:tab w:val="clear" w:pos="8640"/>
              </w:tabs>
              <w:jc w:val="center"/>
              <w:rPr>
                <w:rFonts w:ascii="Trebuchet MS" w:hAnsi="Trebuchet MS"/>
                <w:b/>
                <w:sz w:val="22"/>
                <w:szCs w:val="22"/>
              </w:rPr>
            </w:pPr>
            <w:r>
              <w:rPr>
                <w:rFonts w:ascii="Arial Narrow" w:hAnsi="Arial Narrow"/>
                <w:b/>
                <w:sz w:val="20"/>
              </w:rPr>
              <w:t>21</w:t>
            </w:r>
            <w:r w:rsidRPr="00705CBC">
              <w:rPr>
                <w:rFonts w:ascii="Arial Narrow" w:hAnsi="Arial Narrow"/>
                <w:b/>
                <w:sz w:val="20"/>
              </w:rPr>
              <w:t xml:space="preserve"> / </w:t>
            </w:r>
            <w:r>
              <w:rPr>
                <w:rFonts w:ascii="Arial Narrow" w:hAnsi="Arial Narrow"/>
                <w:b/>
                <w:sz w:val="20"/>
              </w:rPr>
              <w:t>22</w:t>
            </w:r>
            <w:r w:rsidRPr="00705CBC">
              <w:rPr>
                <w:rFonts w:ascii="Arial Narrow" w:hAnsi="Arial Narrow"/>
                <w:b/>
                <w:sz w:val="20"/>
              </w:rPr>
              <w:t xml:space="preserve"> -</w:t>
            </w:r>
            <w:r w:rsidRPr="00705CBC">
              <w:rPr>
                <w:rFonts w:ascii="Arial Narrow" w:hAnsi="Arial Narrow"/>
                <w:sz w:val="20"/>
              </w:rPr>
              <w:t xml:space="preserve"> </w:t>
            </w:r>
            <w:r>
              <w:rPr>
                <w:rFonts w:ascii="Arial Narrow" w:hAnsi="Arial Narrow"/>
                <w:b/>
                <w:bCs/>
                <w:sz w:val="20"/>
              </w:rPr>
              <w:t>3</w:t>
            </w:r>
            <w:r w:rsidR="00B54A99">
              <w:rPr>
                <w:rFonts w:ascii="Arial Narrow" w:hAnsi="Arial Narrow"/>
                <w:b/>
                <w:bCs/>
                <w:sz w:val="20"/>
              </w:rPr>
              <w:t>6</w:t>
            </w:r>
          </w:p>
        </w:tc>
        <w:tc>
          <w:tcPr>
            <w:tcW w:w="8222" w:type="dxa"/>
            <w:tcBorders>
              <w:left w:val="thickThinSmallGap" w:sz="24" w:space="0" w:color="auto"/>
            </w:tcBorders>
          </w:tcPr>
          <w:p w14:paraId="3EF7D95C" w14:textId="77777777" w:rsidR="00650F49" w:rsidRPr="00705CBC" w:rsidRDefault="00650F49" w:rsidP="00650F49">
            <w:pPr>
              <w:pStyle w:val="En-tte"/>
              <w:tabs>
                <w:tab w:val="clear" w:pos="4320"/>
                <w:tab w:val="clear" w:pos="8640"/>
                <w:tab w:val="left" w:pos="1717"/>
                <w:tab w:val="left" w:pos="3328"/>
                <w:tab w:val="left" w:pos="4216"/>
              </w:tabs>
              <w:spacing w:before="120" w:after="120"/>
              <w:jc w:val="center"/>
              <w:rPr>
                <w:rFonts w:ascii="Arial Narrow" w:hAnsi="Arial Narrow"/>
                <w:b/>
                <w:caps/>
                <w:sz w:val="22"/>
                <w:szCs w:val="22"/>
              </w:rPr>
            </w:pPr>
            <w:r>
              <w:rPr>
                <w:rFonts w:ascii="Arial Narrow" w:hAnsi="Arial Narrow"/>
                <w:b/>
                <w:bCs/>
                <w:noProof/>
                <w:sz w:val="22"/>
                <w:lang w:eastAsia="fr-CA"/>
              </w:rPr>
              <w:drawing>
                <wp:inline distT="0" distB="0" distL="0" distR="0" wp14:anchorId="213C597C" wp14:editId="2341B6A0">
                  <wp:extent cx="810895" cy="450850"/>
                  <wp:effectExtent l="0" t="0" r="8255" b="635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0895" cy="450850"/>
                          </a:xfrm>
                          <a:prstGeom prst="rect">
                            <a:avLst/>
                          </a:prstGeom>
                          <a:noFill/>
                        </pic:spPr>
                      </pic:pic>
                    </a:graphicData>
                  </a:graphic>
                </wp:inline>
              </w:drawing>
            </w:r>
          </w:p>
        </w:tc>
      </w:tr>
      <w:tr w:rsidR="00650F49" w:rsidRPr="003E406C" w14:paraId="773EFE88" w14:textId="77777777" w:rsidTr="008C799E">
        <w:trPr>
          <w:trHeight w:val="272"/>
        </w:trPr>
        <w:tc>
          <w:tcPr>
            <w:tcW w:w="1701" w:type="dxa"/>
            <w:tcBorders>
              <w:right w:val="thickThinSmallGap" w:sz="18" w:space="0" w:color="auto"/>
            </w:tcBorders>
          </w:tcPr>
          <w:p w14:paraId="37E1B540" w14:textId="77777777" w:rsidR="00650F49" w:rsidRPr="00C86A84" w:rsidRDefault="00650F49" w:rsidP="00650F49">
            <w:pPr>
              <w:widowControl/>
              <w:tabs>
                <w:tab w:val="left" w:pos="360"/>
                <w:tab w:val="left" w:pos="900"/>
                <w:tab w:val="left" w:pos="1260"/>
              </w:tabs>
              <w:jc w:val="center"/>
              <w:rPr>
                <w:rFonts w:ascii="Arial Narrow" w:hAnsi="Arial Narrow" w:cs="Arial"/>
                <w:b/>
                <w:color w:val="000000"/>
                <w:szCs w:val="24"/>
              </w:rPr>
            </w:pPr>
          </w:p>
        </w:tc>
        <w:tc>
          <w:tcPr>
            <w:tcW w:w="8222" w:type="dxa"/>
            <w:tcBorders>
              <w:left w:val="thickThinSmallGap" w:sz="24" w:space="0" w:color="auto"/>
            </w:tcBorders>
          </w:tcPr>
          <w:p w14:paraId="68F32294" w14:textId="77777777" w:rsidR="00650F49" w:rsidRPr="008F7742" w:rsidRDefault="00650F49" w:rsidP="00650F49">
            <w:pPr>
              <w:widowControl/>
              <w:spacing w:after="120"/>
              <w:ind w:left="1626" w:hanging="1626"/>
              <w:rPr>
                <w:rFonts w:ascii="Arial Narrow" w:hAnsi="Arial Narrow"/>
                <w:snapToGrid/>
                <w:sz w:val="22"/>
                <w:szCs w:val="22"/>
              </w:rPr>
            </w:pPr>
            <w:r w:rsidRPr="008F7742">
              <w:rPr>
                <w:rFonts w:ascii="Arial Narrow" w:hAnsi="Arial Narrow"/>
                <w:b/>
                <w:bCs/>
                <w:snapToGrid/>
                <w:sz w:val="22"/>
                <w:szCs w:val="22"/>
              </w:rPr>
              <w:t xml:space="preserve">EN CONSÉQUENCE, </w:t>
            </w:r>
            <w:r w:rsidRPr="008F7742">
              <w:rPr>
                <w:rFonts w:ascii="Arial Narrow" w:hAnsi="Arial Narrow"/>
                <w:snapToGrid/>
                <w:sz w:val="22"/>
                <w:szCs w:val="22"/>
              </w:rPr>
              <w:t>sur proposition de</w:t>
            </w:r>
            <w:r>
              <w:rPr>
                <w:rFonts w:ascii="Arial Narrow" w:hAnsi="Arial Narrow"/>
                <w:snapToGrid/>
                <w:sz w:val="22"/>
                <w:szCs w:val="22"/>
              </w:rPr>
              <w:t xml:space="preserve"> </w:t>
            </w:r>
            <w:r w:rsidR="00FA42B3">
              <w:rPr>
                <w:rFonts w:ascii="Arial Narrow" w:hAnsi="Arial Narrow"/>
                <w:snapToGrid/>
                <w:sz w:val="22"/>
                <w:szCs w:val="22"/>
              </w:rPr>
              <w:t>Sylvie Côté</w:t>
            </w:r>
            <w:r>
              <w:rPr>
                <w:rFonts w:ascii="Arial Narrow" w:hAnsi="Arial Narrow"/>
                <w:snapToGrid/>
                <w:sz w:val="22"/>
                <w:szCs w:val="22"/>
              </w:rPr>
              <w:t xml:space="preserve">, </w:t>
            </w:r>
            <w:r w:rsidRPr="008F7742">
              <w:rPr>
                <w:rFonts w:ascii="Arial Narrow" w:hAnsi="Arial Narrow"/>
                <w:snapToGrid/>
                <w:sz w:val="22"/>
                <w:szCs w:val="22"/>
              </w:rPr>
              <w:t>il est résolu à l’unanimité :</w:t>
            </w:r>
            <w:r w:rsidRPr="008F7742">
              <w:rPr>
                <w:rFonts w:ascii="Arial Narrow" w:hAnsi="Arial Narrow"/>
                <w:b/>
                <w:bCs/>
                <w:snapToGrid/>
                <w:sz w:val="22"/>
                <w:szCs w:val="22"/>
              </w:rPr>
              <w:t xml:space="preserve"> </w:t>
            </w:r>
          </w:p>
          <w:p w14:paraId="528268CC" w14:textId="77777777" w:rsidR="00650F49" w:rsidRPr="008F7742" w:rsidRDefault="00650F49" w:rsidP="00650F49">
            <w:pPr>
              <w:widowControl/>
              <w:ind w:left="1626" w:hanging="1626"/>
              <w:jc w:val="both"/>
              <w:rPr>
                <w:rFonts w:ascii="Arial Narrow" w:hAnsi="Arial Narrow"/>
                <w:snapToGrid/>
                <w:sz w:val="22"/>
                <w:szCs w:val="22"/>
              </w:rPr>
            </w:pPr>
          </w:p>
          <w:p w14:paraId="6FFB3C90" w14:textId="77777777" w:rsidR="00650F49" w:rsidRPr="008F7742" w:rsidRDefault="00650F49" w:rsidP="00650F49">
            <w:pPr>
              <w:widowControl/>
              <w:ind w:left="1626" w:hanging="1626"/>
              <w:jc w:val="both"/>
              <w:rPr>
                <w:rFonts w:ascii="Arial Narrow" w:hAnsi="Arial Narrow"/>
                <w:snapToGrid/>
                <w:sz w:val="22"/>
                <w:szCs w:val="22"/>
              </w:rPr>
            </w:pPr>
            <w:r w:rsidRPr="008F7742">
              <w:rPr>
                <w:rFonts w:ascii="Arial Narrow" w:hAnsi="Arial Narrow"/>
                <w:b/>
                <w:bCs/>
                <w:snapToGrid/>
                <w:sz w:val="22"/>
                <w:szCs w:val="22"/>
              </w:rPr>
              <w:t>D’ADOPTER,</w:t>
            </w:r>
            <w:r w:rsidRPr="008F7742">
              <w:rPr>
                <w:rFonts w:ascii="Arial Narrow" w:hAnsi="Arial Narrow"/>
                <w:b/>
                <w:bCs/>
                <w:snapToGrid/>
                <w:sz w:val="22"/>
                <w:szCs w:val="22"/>
              </w:rPr>
              <w:tab/>
            </w:r>
            <w:r w:rsidRPr="008F7742">
              <w:rPr>
                <w:rFonts w:ascii="Arial Narrow" w:hAnsi="Arial Narrow"/>
                <w:snapToGrid/>
                <w:sz w:val="22"/>
                <w:szCs w:val="22"/>
              </w:rPr>
              <w:t xml:space="preserve">le projet de </w:t>
            </w:r>
            <w:r>
              <w:rPr>
                <w:rFonts w:ascii="Arial Narrow" w:hAnsi="Arial Narrow"/>
                <w:snapToGrid/>
                <w:sz w:val="22"/>
                <w:szCs w:val="22"/>
              </w:rPr>
              <w:t>budget 2022-2023</w:t>
            </w:r>
            <w:r w:rsidRPr="008F7742">
              <w:rPr>
                <w:rFonts w:ascii="Arial Narrow" w:hAnsi="Arial Narrow"/>
                <w:snapToGrid/>
                <w:sz w:val="22"/>
                <w:szCs w:val="22"/>
              </w:rPr>
              <w:t xml:space="preserve"> de l’école de l’Envolée pour l’année scolaire tel que proposé par madame la directrice, dont une copie est versée en annexe au présent procès-verbal pour en faire partie intégrante.</w:t>
            </w:r>
          </w:p>
          <w:p w14:paraId="144F5414" w14:textId="77777777" w:rsidR="00650F49" w:rsidRPr="008F7742" w:rsidRDefault="00650F49" w:rsidP="00650F49">
            <w:pPr>
              <w:widowControl/>
              <w:ind w:left="1626" w:hanging="1626"/>
              <w:jc w:val="both"/>
              <w:rPr>
                <w:rFonts w:ascii="Arial Narrow" w:hAnsi="Arial Narrow"/>
                <w:snapToGrid/>
                <w:sz w:val="22"/>
                <w:szCs w:val="22"/>
              </w:rPr>
            </w:pPr>
          </w:p>
          <w:p w14:paraId="42594F2B" w14:textId="77777777" w:rsidR="00650F49" w:rsidRPr="00D750A3" w:rsidRDefault="00650F49" w:rsidP="00650F49">
            <w:pPr>
              <w:widowControl/>
              <w:ind w:left="1626" w:hanging="1626"/>
              <w:jc w:val="both"/>
              <w:rPr>
                <w:rFonts w:ascii="Arial Narrow" w:hAnsi="Arial Narrow"/>
                <w:snapToGrid/>
                <w:sz w:val="22"/>
                <w:szCs w:val="22"/>
              </w:rPr>
            </w:pPr>
            <w:r w:rsidRPr="008F7742">
              <w:rPr>
                <w:rFonts w:ascii="Arial Narrow" w:hAnsi="Arial Narrow"/>
                <w:b/>
                <w:bCs/>
                <w:snapToGrid/>
                <w:sz w:val="22"/>
                <w:szCs w:val="22"/>
              </w:rPr>
              <w:t xml:space="preserve">DE </w:t>
            </w:r>
            <w:proofErr w:type="gramStart"/>
            <w:r w:rsidRPr="008F7742">
              <w:rPr>
                <w:rFonts w:ascii="Arial Narrow" w:hAnsi="Arial Narrow"/>
                <w:b/>
                <w:bCs/>
                <w:snapToGrid/>
                <w:sz w:val="22"/>
                <w:szCs w:val="22"/>
              </w:rPr>
              <w:t>MANDATER,</w:t>
            </w:r>
            <w:r w:rsidRPr="008F7742">
              <w:rPr>
                <w:rFonts w:ascii="Arial Narrow" w:hAnsi="Arial Narrow"/>
                <w:snapToGrid/>
                <w:sz w:val="22"/>
                <w:szCs w:val="22"/>
              </w:rPr>
              <w:t xml:space="preserve">  </w:t>
            </w:r>
            <w:r w:rsidRPr="008F7742">
              <w:rPr>
                <w:rFonts w:ascii="Arial Narrow" w:hAnsi="Arial Narrow"/>
                <w:snapToGrid/>
                <w:sz w:val="22"/>
                <w:szCs w:val="22"/>
              </w:rPr>
              <w:tab/>
            </w:r>
            <w:proofErr w:type="gramEnd"/>
            <w:r w:rsidRPr="008F7742">
              <w:rPr>
                <w:rFonts w:ascii="Arial Narrow" w:hAnsi="Arial Narrow"/>
                <w:snapToGrid/>
                <w:sz w:val="22"/>
                <w:szCs w:val="22"/>
              </w:rPr>
              <w:t xml:space="preserve">madame la directrice pour faire parvenir une copie de la présente résolution et du budget </w:t>
            </w:r>
            <w:r>
              <w:rPr>
                <w:rFonts w:ascii="Arial Narrow" w:hAnsi="Arial Narrow"/>
                <w:snapToGrid/>
                <w:sz w:val="22"/>
                <w:szCs w:val="22"/>
              </w:rPr>
              <w:t>au Centre de services</w:t>
            </w:r>
            <w:r w:rsidRPr="008F7742">
              <w:rPr>
                <w:rFonts w:ascii="Arial Narrow" w:hAnsi="Arial Narrow"/>
                <w:snapToGrid/>
                <w:sz w:val="22"/>
                <w:szCs w:val="22"/>
              </w:rPr>
              <w:t xml:space="preserve"> scolaire Chemin</w:t>
            </w:r>
            <w:r w:rsidR="003318F8">
              <w:rPr>
                <w:rFonts w:ascii="Arial Narrow" w:hAnsi="Arial Narrow"/>
                <w:snapToGrid/>
                <w:sz w:val="22"/>
                <w:szCs w:val="22"/>
              </w:rPr>
              <w:t>-</w:t>
            </w:r>
            <w:r>
              <w:rPr>
                <w:rFonts w:ascii="Arial Narrow" w:hAnsi="Arial Narrow"/>
                <w:snapToGrid/>
                <w:sz w:val="22"/>
                <w:szCs w:val="22"/>
              </w:rPr>
              <w:t>du</w:t>
            </w:r>
            <w:r w:rsidR="003318F8">
              <w:rPr>
                <w:rFonts w:ascii="Arial Narrow" w:hAnsi="Arial Narrow"/>
                <w:snapToGrid/>
                <w:sz w:val="22"/>
                <w:szCs w:val="22"/>
              </w:rPr>
              <w:t>-</w:t>
            </w:r>
            <w:r w:rsidRPr="008F7742">
              <w:rPr>
                <w:rFonts w:ascii="Arial Narrow" w:hAnsi="Arial Narrow"/>
                <w:snapToGrid/>
                <w:sz w:val="22"/>
                <w:szCs w:val="22"/>
              </w:rPr>
              <w:t>Roy pour qu’elle l’approuve.</w:t>
            </w:r>
          </w:p>
        </w:tc>
      </w:tr>
      <w:tr w:rsidR="00650F49" w:rsidRPr="003E406C" w14:paraId="27C593FB" w14:textId="77777777" w:rsidTr="00650F49">
        <w:trPr>
          <w:trHeight w:val="20"/>
        </w:trPr>
        <w:tc>
          <w:tcPr>
            <w:tcW w:w="1701" w:type="dxa"/>
            <w:tcBorders>
              <w:right w:val="thickThinSmallGap" w:sz="18" w:space="0" w:color="auto"/>
            </w:tcBorders>
          </w:tcPr>
          <w:p w14:paraId="46B7A669" w14:textId="77777777" w:rsidR="00650F49" w:rsidRPr="00C86A84" w:rsidRDefault="00650F49" w:rsidP="00650F49">
            <w:pPr>
              <w:widowControl/>
              <w:tabs>
                <w:tab w:val="left" w:pos="360"/>
                <w:tab w:val="left" w:pos="900"/>
                <w:tab w:val="left" w:pos="1260"/>
              </w:tabs>
              <w:jc w:val="center"/>
              <w:rPr>
                <w:rFonts w:ascii="Arial Narrow" w:hAnsi="Arial Narrow" w:cs="Arial"/>
                <w:b/>
                <w:color w:val="000000"/>
                <w:szCs w:val="24"/>
              </w:rPr>
            </w:pPr>
          </w:p>
        </w:tc>
        <w:tc>
          <w:tcPr>
            <w:tcW w:w="8222" w:type="dxa"/>
            <w:tcBorders>
              <w:left w:val="thickThinSmallGap" w:sz="24" w:space="0" w:color="auto"/>
            </w:tcBorders>
          </w:tcPr>
          <w:p w14:paraId="0E77DF7E" w14:textId="77777777" w:rsidR="00650F49" w:rsidRPr="00650F49" w:rsidRDefault="00650F49" w:rsidP="00650F49">
            <w:pPr>
              <w:widowControl/>
              <w:ind w:left="1626" w:hanging="1626"/>
              <w:rPr>
                <w:rFonts w:ascii="Arial Narrow" w:hAnsi="Arial Narrow"/>
                <w:b/>
                <w:bCs/>
                <w:snapToGrid/>
                <w:szCs w:val="24"/>
              </w:rPr>
            </w:pPr>
          </w:p>
        </w:tc>
      </w:tr>
      <w:tr w:rsidR="00650F49" w:rsidRPr="003E406C" w14:paraId="3CBD594B" w14:textId="77777777" w:rsidTr="00650F49">
        <w:trPr>
          <w:trHeight w:val="269"/>
        </w:trPr>
        <w:tc>
          <w:tcPr>
            <w:tcW w:w="1701" w:type="dxa"/>
            <w:tcBorders>
              <w:right w:val="thickThinSmallGap" w:sz="18" w:space="0" w:color="auto"/>
            </w:tcBorders>
          </w:tcPr>
          <w:p w14:paraId="61CAC84B" w14:textId="77777777" w:rsidR="00650F49" w:rsidRPr="00C86A84" w:rsidRDefault="00650F49" w:rsidP="00650F49">
            <w:pPr>
              <w:widowControl/>
              <w:tabs>
                <w:tab w:val="left" w:pos="360"/>
                <w:tab w:val="left" w:pos="900"/>
                <w:tab w:val="left" w:pos="1260"/>
              </w:tabs>
              <w:jc w:val="center"/>
              <w:rPr>
                <w:rFonts w:ascii="Arial Narrow" w:hAnsi="Arial Narrow" w:cs="Arial"/>
                <w:b/>
                <w:color w:val="000000"/>
                <w:szCs w:val="24"/>
              </w:rPr>
            </w:pPr>
          </w:p>
        </w:tc>
        <w:tc>
          <w:tcPr>
            <w:tcW w:w="8222" w:type="dxa"/>
            <w:tcBorders>
              <w:left w:val="thickThinSmallGap" w:sz="24" w:space="0" w:color="auto"/>
            </w:tcBorders>
          </w:tcPr>
          <w:p w14:paraId="3B72C35B" w14:textId="77777777" w:rsidR="00650F49" w:rsidRPr="00650F49" w:rsidRDefault="00650F49" w:rsidP="00650F49">
            <w:pPr>
              <w:widowControl/>
              <w:ind w:left="1626" w:hanging="1626"/>
              <w:rPr>
                <w:rFonts w:ascii="Arial Narrow" w:hAnsi="Arial Narrow"/>
                <w:b/>
                <w:bCs/>
                <w:snapToGrid/>
                <w:szCs w:val="24"/>
              </w:rPr>
            </w:pPr>
          </w:p>
        </w:tc>
      </w:tr>
      <w:tr w:rsidR="00650F49" w:rsidRPr="003E406C" w14:paraId="4B741DB1" w14:textId="77777777" w:rsidTr="00FA42B3">
        <w:trPr>
          <w:trHeight w:val="272"/>
        </w:trPr>
        <w:tc>
          <w:tcPr>
            <w:tcW w:w="1701" w:type="dxa"/>
            <w:tcBorders>
              <w:right w:val="thickThinSmallGap" w:sz="18" w:space="0" w:color="auto"/>
            </w:tcBorders>
          </w:tcPr>
          <w:p w14:paraId="471766EA" w14:textId="77777777" w:rsidR="00650F49" w:rsidRPr="00C86A84" w:rsidRDefault="00650F49" w:rsidP="00650F49">
            <w:pPr>
              <w:widowControl/>
              <w:tabs>
                <w:tab w:val="left" w:pos="360"/>
                <w:tab w:val="left" w:pos="900"/>
                <w:tab w:val="left" w:pos="1260"/>
              </w:tabs>
              <w:jc w:val="right"/>
              <w:rPr>
                <w:rFonts w:ascii="Arial Narrow" w:hAnsi="Arial Narrow" w:cs="Arial"/>
                <w:b/>
                <w:color w:val="000000"/>
                <w:szCs w:val="24"/>
              </w:rPr>
            </w:pPr>
            <w:r>
              <w:rPr>
                <w:rFonts w:ascii="Arial Narrow" w:hAnsi="Arial Narrow" w:cs="Arial"/>
                <w:b/>
                <w:color w:val="000000"/>
                <w:szCs w:val="24"/>
              </w:rPr>
              <w:t>12 -</w:t>
            </w:r>
          </w:p>
        </w:tc>
        <w:tc>
          <w:tcPr>
            <w:tcW w:w="8222" w:type="dxa"/>
            <w:tcBorders>
              <w:left w:val="thickThinSmallGap" w:sz="18" w:space="0" w:color="auto"/>
            </w:tcBorders>
          </w:tcPr>
          <w:p w14:paraId="67D40296" w14:textId="77777777" w:rsidR="00650F49" w:rsidRPr="00644D94" w:rsidRDefault="00650F49" w:rsidP="00650F49">
            <w:pPr>
              <w:tabs>
                <w:tab w:val="left" w:pos="1080"/>
                <w:tab w:val="left" w:pos="6640"/>
              </w:tabs>
              <w:rPr>
                <w:rFonts w:ascii="Arial Narrow" w:hAnsi="Arial Narrow" w:cs="Arial"/>
                <w:b/>
                <w:color w:val="000000"/>
                <w:sz w:val="28"/>
                <w:szCs w:val="28"/>
              </w:rPr>
            </w:pPr>
            <w:r>
              <w:rPr>
                <w:rFonts w:ascii="Arial Narrow" w:hAnsi="Arial Narrow" w:cs="Arial"/>
                <w:b/>
                <w:color w:val="000000"/>
                <w:sz w:val="28"/>
                <w:szCs w:val="28"/>
                <w:u w:val="single"/>
              </w:rPr>
              <w:t>Suivi budget 2021-2022;</w:t>
            </w:r>
          </w:p>
        </w:tc>
      </w:tr>
      <w:tr w:rsidR="00650F49" w:rsidRPr="003E406C" w14:paraId="6ACF24D3" w14:textId="77777777" w:rsidTr="00FA42B3">
        <w:trPr>
          <w:trHeight w:val="272"/>
        </w:trPr>
        <w:tc>
          <w:tcPr>
            <w:tcW w:w="1701" w:type="dxa"/>
            <w:tcBorders>
              <w:right w:val="thickThinSmallGap" w:sz="18" w:space="0" w:color="auto"/>
            </w:tcBorders>
          </w:tcPr>
          <w:p w14:paraId="40A3EA0A" w14:textId="77777777" w:rsidR="00650F49" w:rsidRPr="00C86A84" w:rsidRDefault="00650F49" w:rsidP="00650F49">
            <w:pPr>
              <w:widowControl/>
              <w:tabs>
                <w:tab w:val="left" w:pos="360"/>
                <w:tab w:val="left" w:pos="900"/>
                <w:tab w:val="left" w:pos="1260"/>
              </w:tabs>
              <w:jc w:val="center"/>
              <w:rPr>
                <w:rFonts w:ascii="Arial Narrow" w:hAnsi="Arial Narrow" w:cs="Arial"/>
                <w:b/>
                <w:color w:val="000000"/>
                <w:szCs w:val="24"/>
              </w:rPr>
            </w:pPr>
          </w:p>
        </w:tc>
        <w:tc>
          <w:tcPr>
            <w:tcW w:w="8222" w:type="dxa"/>
            <w:tcBorders>
              <w:left w:val="thickThinSmallGap" w:sz="18" w:space="0" w:color="auto"/>
            </w:tcBorders>
          </w:tcPr>
          <w:p w14:paraId="6B565A32" w14:textId="77777777" w:rsidR="00650F49" w:rsidRPr="00C86A84" w:rsidRDefault="00650F49" w:rsidP="00650F49">
            <w:pPr>
              <w:tabs>
                <w:tab w:val="left" w:pos="1717"/>
              </w:tabs>
              <w:ind w:left="1717" w:hanging="1717"/>
              <w:jc w:val="both"/>
              <w:rPr>
                <w:rFonts w:ascii="Arial Narrow" w:hAnsi="Arial Narrow"/>
                <w:szCs w:val="24"/>
              </w:rPr>
            </w:pPr>
          </w:p>
        </w:tc>
      </w:tr>
      <w:tr w:rsidR="00650F49" w:rsidRPr="003E406C" w14:paraId="01DDA7FA" w14:textId="77777777" w:rsidTr="00FA42B3">
        <w:trPr>
          <w:trHeight w:val="272"/>
        </w:trPr>
        <w:tc>
          <w:tcPr>
            <w:tcW w:w="1701" w:type="dxa"/>
            <w:tcBorders>
              <w:right w:val="thickThinSmallGap" w:sz="18" w:space="0" w:color="auto"/>
            </w:tcBorders>
          </w:tcPr>
          <w:p w14:paraId="27C4ABD0" w14:textId="77777777" w:rsidR="00650F49" w:rsidRPr="00FA42B3" w:rsidRDefault="00650F49" w:rsidP="00650F49">
            <w:pPr>
              <w:widowControl/>
              <w:tabs>
                <w:tab w:val="left" w:pos="360"/>
                <w:tab w:val="left" w:pos="900"/>
                <w:tab w:val="left" w:pos="1260"/>
              </w:tabs>
              <w:jc w:val="center"/>
              <w:rPr>
                <w:rFonts w:ascii="Arial Narrow" w:hAnsi="Arial Narrow" w:cs="Arial"/>
                <w:color w:val="000000"/>
                <w:szCs w:val="24"/>
              </w:rPr>
            </w:pPr>
          </w:p>
        </w:tc>
        <w:tc>
          <w:tcPr>
            <w:tcW w:w="8222" w:type="dxa"/>
            <w:tcBorders>
              <w:left w:val="thickThinSmallGap" w:sz="18" w:space="0" w:color="auto"/>
            </w:tcBorders>
          </w:tcPr>
          <w:p w14:paraId="3F001976" w14:textId="77777777" w:rsidR="00650F49" w:rsidRPr="00FA42B3" w:rsidRDefault="00FA42B3" w:rsidP="00650F49">
            <w:pPr>
              <w:ind w:left="1484" w:hanging="1484"/>
              <w:jc w:val="both"/>
              <w:rPr>
                <w:rFonts w:ascii="Arial Narrow" w:hAnsi="Arial Narrow"/>
                <w:bCs/>
                <w:szCs w:val="24"/>
              </w:rPr>
            </w:pPr>
            <w:r w:rsidRPr="00FA42B3">
              <w:rPr>
                <w:rFonts w:ascii="Arial Narrow" w:hAnsi="Arial Narrow"/>
                <w:bCs/>
                <w:szCs w:val="24"/>
              </w:rPr>
              <w:t>Madame Fortin nous explique les différentes mesures.</w:t>
            </w:r>
          </w:p>
        </w:tc>
      </w:tr>
      <w:tr w:rsidR="00650F49" w:rsidRPr="003E406C" w14:paraId="3EBCBAEB" w14:textId="77777777" w:rsidTr="00FA42B3">
        <w:trPr>
          <w:trHeight w:val="272"/>
        </w:trPr>
        <w:tc>
          <w:tcPr>
            <w:tcW w:w="1701" w:type="dxa"/>
            <w:tcBorders>
              <w:right w:val="thickThinSmallGap" w:sz="18" w:space="0" w:color="auto"/>
            </w:tcBorders>
          </w:tcPr>
          <w:p w14:paraId="2F81C8B6" w14:textId="77777777" w:rsidR="00650F49" w:rsidRPr="00FA42B3" w:rsidRDefault="00650F49" w:rsidP="00650F49">
            <w:pPr>
              <w:widowControl/>
              <w:tabs>
                <w:tab w:val="left" w:pos="360"/>
                <w:tab w:val="left" w:pos="900"/>
                <w:tab w:val="left" w:pos="1260"/>
              </w:tabs>
              <w:jc w:val="center"/>
              <w:rPr>
                <w:rFonts w:ascii="Arial Narrow" w:hAnsi="Arial Narrow" w:cs="Arial"/>
                <w:color w:val="000000"/>
                <w:szCs w:val="24"/>
              </w:rPr>
            </w:pPr>
          </w:p>
        </w:tc>
        <w:tc>
          <w:tcPr>
            <w:tcW w:w="8222" w:type="dxa"/>
            <w:tcBorders>
              <w:left w:val="thickThinSmallGap" w:sz="18" w:space="0" w:color="auto"/>
            </w:tcBorders>
          </w:tcPr>
          <w:p w14:paraId="20FDAC03" w14:textId="77777777" w:rsidR="00650F49" w:rsidRPr="00FA42B3" w:rsidRDefault="00650F49" w:rsidP="00650F49">
            <w:pPr>
              <w:ind w:left="2476" w:hanging="2476"/>
              <w:jc w:val="both"/>
              <w:rPr>
                <w:rFonts w:ascii="Arial Narrow" w:hAnsi="Arial Narrow"/>
                <w:bCs/>
                <w:szCs w:val="24"/>
              </w:rPr>
            </w:pPr>
          </w:p>
        </w:tc>
      </w:tr>
      <w:tr w:rsidR="00650F49" w:rsidRPr="003E406C" w14:paraId="68428254" w14:textId="77777777" w:rsidTr="00FA42B3">
        <w:trPr>
          <w:trHeight w:val="272"/>
        </w:trPr>
        <w:tc>
          <w:tcPr>
            <w:tcW w:w="1701" w:type="dxa"/>
            <w:tcBorders>
              <w:right w:val="thickThinSmallGap" w:sz="18" w:space="0" w:color="auto"/>
            </w:tcBorders>
            <w:vAlign w:val="center"/>
          </w:tcPr>
          <w:p w14:paraId="695B9C51" w14:textId="77777777" w:rsidR="00650F49" w:rsidRPr="00FA42B3" w:rsidRDefault="00650F49" w:rsidP="00650F49">
            <w:pPr>
              <w:pStyle w:val="En-tte"/>
              <w:tabs>
                <w:tab w:val="clear" w:pos="4320"/>
                <w:tab w:val="clear" w:pos="8640"/>
              </w:tabs>
              <w:jc w:val="center"/>
              <w:rPr>
                <w:rFonts w:ascii="Trebuchet MS" w:hAnsi="Trebuchet MS"/>
                <w:szCs w:val="24"/>
              </w:rPr>
            </w:pPr>
          </w:p>
        </w:tc>
        <w:tc>
          <w:tcPr>
            <w:tcW w:w="8222" w:type="dxa"/>
            <w:tcBorders>
              <w:left w:val="thickThinSmallGap" w:sz="18" w:space="0" w:color="auto"/>
            </w:tcBorders>
          </w:tcPr>
          <w:p w14:paraId="7A88AC2F" w14:textId="77777777" w:rsidR="00650F49" w:rsidRPr="00FA42B3" w:rsidRDefault="00650F49" w:rsidP="00650F49">
            <w:pPr>
              <w:pStyle w:val="En-tte"/>
              <w:tabs>
                <w:tab w:val="clear" w:pos="4320"/>
                <w:tab w:val="clear" w:pos="8640"/>
                <w:tab w:val="left" w:pos="1717"/>
                <w:tab w:val="left" w:pos="3328"/>
                <w:tab w:val="left" w:pos="4216"/>
              </w:tabs>
              <w:ind w:left="2476" w:hanging="2476"/>
              <w:jc w:val="center"/>
              <w:rPr>
                <w:rFonts w:ascii="Arial Narrow" w:hAnsi="Arial Narrow"/>
                <w:caps/>
                <w:szCs w:val="24"/>
              </w:rPr>
            </w:pPr>
          </w:p>
        </w:tc>
      </w:tr>
      <w:tr w:rsidR="00650F49" w:rsidRPr="003E406C" w14:paraId="4148147F" w14:textId="77777777" w:rsidTr="00FA42B3">
        <w:trPr>
          <w:trHeight w:val="208"/>
        </w:trPr>
        <w:tc>
          <w:tcPr>
            <w:tcW w:w="1701" w:type="dxa"/>
            <w:tcBorders>
              <w:right w:val="thickThinSmallGap" w:sz="18" w:space="0" w:color="auto"/>
            </w:tcBorders>
          </w:tcPr>
          <w:p w14:paraId="5A8EC913" w14:textId="77777777" w:rsidR="00650F49" w:rsidRPr="00C86A84" w:rsidRDefault="00650F49" w:rsidP="00650F49">
            <w:pPr>
              <w:widowControl/>
              <w:tabs>
                <w:tab w:val="left" w:pos="360"/>
                <w:tab w:val="left" w:pos="900"/>
                <w:tab w:val="left" w:pos="1260"/>
              </w:tabs>
              <w:jc w:val="right"/>
              <w:rPr>
                <w:rFonts w:ascii="Arial Narrow" w:hAnsi="Arial Narrow" w:cs="Arial"/>
                <w:b/>
                <w:color w:val="000000"/>
                <w:szCs w:val="24"/>
              </w:rPr>
            </w:pPr>
            <w:r>
              <w:rPr>
                <w:rFonts w:ascii="Arial Narrow" w:hAnsi="Arial Narrow" w:cs="Arial"/>
                <w:b/>
                <w:color w:val="000000"/>
                <w:szCs w:val="24"/>
              </w:rPr>
              <w:t>13 -</w:t>
            </w:r>
          </w:p>
        </w:tc>
        <w:tc>
          <w:tcPr>
            <w:tcW w:w="8222" w:type="dxa"/>
            <w:tcBorders>
              <w:left w:val="thickThinSmallGap" w:sz="18" w:space="0" w:color="auto"/>
            </w:tcBorders>
          </w:tcPr>
          <w:p w14:paraId="32C4C1B5" w14:textId="77777777" w:rsidR="00650F49" w:rsidRPr="00644D94" w:rsidRDefault="00650F49" w:rsidP="00650F49">
            <w:pPr>
              <w:tabs>
                <w:tab w:val="left" w:pos="1080"/>
                <w:tab w:val="left" w:pos="6640"/>
              </w:tabs>
              <w:rPr>
                <w:rFonts w:ascii="Arial Narrow" w:hAnsi="Arial Narrow" w:cs="Arial"/>
                <w:b/>
                <w:color w:val="000000"/>
                <w:sz w:val="28"/>
                <w:szCs w:val="28"/>
              </w:rPr>
            </w:pPr>
            <w:r>
              <w:rPr>
                <w:rFonts w:ascii="Arial Narrow" w:hAnsi="Arial Narrow" w:cs="Arial"/>
                <w:b/>
                <w:color w:val="000000"/>
                <w:sz w:val="28"/>
                <w:szCs w:val="28"/>
                <w:u w:val="single"/>
              </w:rPr>
              <w:t>Formation conseil d’établissement;</w:t>
            </w:r>
          </w:p>
        </w:tc>
      </w:tr>
      <w:tr w:rsidR="00650F49" w:rsidRPr="003E406C" w14:paraId="512BA6E4" w14:textId="77777777" w:rsidTr="00FA42B3">
        <w:trPr>
          <w:trHeight w:val="272"/>
        </w:trPr>
        <w:tc>
          <w:tcPr>
            <w:tcW w:w="1701" w:type="dxa"/>
            <w:tcBorders>
              <w:right w:val="thickThinSmallGap" w:sz="18" w:space="0" w:color="auto"/>
            </w:tcBorders>
          </w:tcPr>
          <w:p w14:paraId="05471A84" w14:textId="77777777" w:rsidR="00650F49" w:rsidRPr="00C86A84" w:rsidRDefault="00650F49" w:rsidP="00650F49">
            <w:pPr>
              <w:widowControl/>
              <w:tabs>
                <w:tab w:val="left" w:pos="360"/>
                <w:tab w:val="left" w:pos="900"/>
                <w:tab w:val="left" w:pos="1260"/>
              </w:tabs>
              <w:jc w:val="center"/>
              <w:rPr>
                <w:rFonts w:ascii="Arial Narrow" w:hAnsi="Arial Narrow" w:cs="Arial"/>
                <w:b/>
                <w:color w:val="000000"/>
                <w:szCs w:val="24"/>
              </w:rPr>
            </w:pPr>
          </w:p>
        </w:tc>
        <w:tc>
          <w:tcPr>
            <w:tcW w:w="8222" w:type="dxa"/>
            <w:tcBorders>
              <w:left w:val="thickThinSmallGap" w:sz="18" w:space="0" w:color="auto"/>
            </w:tcBorders>
          </w:tcPr>
          <w:p w14:paraId="13D0ED48" w14:textId="77777777" w:rsidR="00650F49" w:rsidRPr="00705CBC" w:rsidRDefault="00650F49" w:rsidP="00650F49">
            <w:pPr>
              <w:tabs>
                <w:tab w:val="left" w:pos="1080"/>
                <w:tab w:val="left" w:pos="6640"/>
              </w:tabs>
              <w:rPr>
                <w:rFonts w:ascii="Arial Narrow" w:hAnsi="Arial Narrow" w:cs="Arial"/>
                <w:b/>
                <w:color w:val="000000"/>
                <w:szCs w:val="24"/>
              </w:rPr>
            </w:pPr>
          </w:p>
        </w:tc>
      </w:tr>
      <w:tr w:rsidR="00650F49" w:rsidRPr="003E406C" w14:paraId="04EBB8C5" w14:textId="77777777" w:rsidTr="00FA42B3">
        <w:trPr>
          <w:trHeight w:val="272"/>
        </w:trPr>
        <w:tc>
          <w:tcPr>
            <w:tcW w:w="1701" w:type="dxa"/>
            <w:tcBorders>
              <w:right w:val="thickThinSmallGap" w:sz="18" w:space="0" w:color="auto"/>
            </w:tcBorders>
          </w:tcPr>
          <w:p w14:paraId="12AE5A76" w14:textId="77777777" w:rsidR="00650F49" w:rsidRPr="00FA42B3" w:rsidRDefault="00650F49" w:rsidP="00650F49">
            <w:pPr>
              <w:widowControl/>
              <w:tabs>
                <w:tab w:val="left" w:pos="360"/>
                <w:tab w:val="left" w:pos="900"/>
                <w:tab w:val="left" w:pos="1260"/>
              </w:tabs>
              <w:jc w:val="center"/>
              <w:rPr>
                <w:rFonts w:ascii="Arial Narrow" w:hAnsi="Arial Narrow" w:cs="Arial"/>
                <w:color w:val="000000"/>
                <w:szCs w:val="24"/>
              </w:rPr>
            </w:pPr>
          </w:p>
        </w:tc>
        <w:tc>
          <w:tcPr>
            <w:tcW w:w="8222" w:type="dxa"/>
            <w:tcBorders>
              <w:left w:val="thickThinSmallGap" w:sz="18" w:space="0" w:color="auto"/>
            </w:tcBorders>
          </w:tcPr>
          <w:p w14:paraId="45D12E58" w14:textId="77777777" w:rsidR="00650F49" w:rsidRPr="00FA42B3" w:rsidRDefault="00FA42B3" w:rsidP="00650F49">
            <w:pPr>
              <w:tabs>
                <w:tab w:val="left" w:pos="1080"/>
                <w:tab w:val="left" w:pos="6640"/>
              </w:tabs>
              <w:rPr>
                <w:rFonts w:ascii="Arial Narrow" w:hAnsi="Arial Narrow" w:cs="Arial"/>
                <w:color w:val="000000"/>
                <w:szCs w:val="24"/>
              </w:rPr>
            </w:pPr>
            <w:r w:rsidRPr="00FA42B3">
              <w:rPr>
                <w:rFonts w:ascii="Arial Narrow" w:hAnsi="Arial Narrow" w:cs="Arial"/>
                <w:color w:val="000000"/>
                <w:szCs w:val="24"/>
              </w:rPr>
              <w:t>Aucune question</w:t>
            </w:r>
          </w:p>
        </w:tc>
      </w:tr>
      <w:tr w:rsidR="00650F49" w:rsidRPr="003E406C" w14:paraId="32393F96" w14:textId="77777777" w:rsidTr="00FA42B3">
        <w:trPr>
          <w:trHeight w:val="272"/>
        </w:trPr>
        <w:tc>
          <w:tcPr>
            <w:tcW w:w="1701" w:type="dxa"/>
            <w:tcBorders>
              <w:right w:val="thickThinSmallGap" w:sz="18" w:space="0" w:color="auto"/>
            </w:tcBorders>
          </w:tcPr>
          <w:p w14:paraId="621C0607" w14:textId="77777777" w:rsidR="00650F49" w:rsidRPr="00C86A84" w:rsidRDefault="00650F49" w:rsidP="00650F49">
            <w:pPr>
              <w:widowControl/>
              <w:tabs>
                <w:tab w:val="left" w:pos="360"/>
                <w:tab w:val="left" w:pos="900"/>
                <w:tab w:val="left" w:pos="1260"/>
              </w:tabs>
              <w:jc w:val="center"/>
              <w:rPr>
                <w:rFonts w:ascii="Arial Narrow" w:hAnsi="Arial Narrow" w:cs="Arial"/>
                <w:b/>
                <w:color w:val="000000"/>
                <w:szCs w:val="24"/>
              </w:rPr>
            </w:pPr>
          </w:p>
        </w:tc>
        <w:tc>
          <w:tcPr>
            <w:tcW w:w="8222" w:type="dxa"/>
            <w:tcBorders>
              <w:left w:val="thickThinSmallGap" w:sz="18" w:space="0" w:color="auto"/>
            </w:tcBorders>
          </w:tcPr>
          <w:p w14:paraId="682017AD" w14:textId="77777777" w:rsidR="00650F49" w:rsidRPr="00705CBC" w:rsidRDefault="00650F49" w:rsidP="00650F49">
            <w:pPr>
              <w:tabs>
                <w:tab w:val="left" w:pos="1080"/>
                <w:tab w:val="left" w:pos="6640"/>
              </w:tabs>
              <w:rPr>
                <w:rFonts w:ascii="Arial Narrow" w:hAnsi="Arial Narrow" w:cs="Arial"/>
                <w:b/>
                <w:color w:val="000000"/>
                <w:szCs w:val="24"/>
              </w:rPr>
            </w:pPr>
          </w:p>
        </w:tc>
      </w:tr>
      <w:tr w:rsidR="00650F49" w:rsidRPr="003E406C" w14:paraId="1B9D64F2" w14:textId="77777777" w:rsidTr="00FA42B3">
        <w:trPr>
          <w:trHeight w:val="272"/>
        </w:trPr>
        <w:tc>
          <w:tcPr>
            <w:tcW w:w="1701" w:type="dxa"/>
            <w:tcBorders>
              <w:right w:val="thickThinSmallGap" w:sz="18" w:space="0" w:color="auto"/>
            </w:tcBorders>
          </w:tcPr>
          <w:p w14:paraId="59491B02" w14:textId="77777777" w:rsidR="00650F49" w:rsidRPr="00C86A84" w:rsidRDefault="00650F49" w:rsidP="00650F49">
            <w:pPr>
              <w:widowControl/>
              <w:tabs>
                <w:tab w:val="left" w:pos="360"/>
                <w:tab w:val="left" w:pos="900"/>
                <w:tab w:val="left" w:pos="1260"/>
              </w:tabs>
              <w:jc w:val="center"/>
              <w:rPr>
                <w:rFonts w:ascii="Arial Narrow" w:hAnsi="Arial Narrow" w:cs="Arial"/>
                <w:b/>
                <w:color w:val="000000"/>
                <w:szCs w:val="24"/>
              </w:rPr>
            </w:pPr>
          </w:p>
        </w:tc>
        <w:tc>
          <w:tcPr>
            <w:tcW w:w="8222" w:type="dxa"/>
            <w:tcBorders>
              <w:left w:val="thickThinSmallGap" w:sz="18" w:space="0" w:color="auto"/>
            </w:tcBorders>
          </w:tcPr>
          <w:p w14:paraId="649DFA6F" w14:textId="77777777" w:rsidR="00650F49" w:rsidRPr="00705CBC" w:rsidRDefault="00650F49" w:rsidP="00650F49">
            <w:pPr>
              <w:tabs>
                <w:tab w:val="left" w:pos="1080"/>
                <w:tab w:val="left" w:pos="6640"/>
              </w:tabs>
              <w:rPr>
                <w:rFonts w:ascii="Arial Narrow" w:hAnsi="Arial Narrow" w:cs="Arial"/>
                <w:b/>
                <w:color w:val="000000"/>
                <w:szCs w:val="24"/>
              </w:rPr>
            </w:pPr>
          </w:p>
        </w:tc>
      </w:tr>
      <w:tr w:rsidR="00650F49" w:rsidRPr="003E406C" w14:paraId="148DD011" w14:textId="77777777" w:rsidTr="00FA42B3">
        <w:trPr>
          <w:trHeight w:val="272"/>
        </w:trPr>
        <w:tc>
          <w:tcPr>
            <w:tcW w:w="1701" w:type="dxa"/>
            <w:tcBorders>
              <w:right w:val="thickThinSmallGap" w:sz="18" w:space="0" w:color="auto"/>
            </w:tcBorders>
          </w:tcPr>
          <w:p w14:paraId="00364B9E" w14:textId="77777777" w:rsidR="00650F49" w:rsidRPr="00C86A84" w:rsidRDefault="00650F49" w:rsidP="00650F49">
            <w:pPr>
              <w:widowControl/>
              <w:tabs>
                <w:tab w:val="left" w:pos="360"/>
                <w:tab w:val="left" w:pos="900"/>
                <w:tab w:val="left" w:pos="1260"/>
              </w:tabs>
              <w:jc w:val="right"/>
              <w:rPr>
                <w:rFonts w:ascii="Arial Narrow" w:hAnsi="Arial Narrow" w:cs="Arial"/>
                <w:b/>
                <w:color w:val="000000"/>
                <w:szCs w:val="24"/>
              </w:rPr>
            </w:pPr>
            <w:r>
              <w:rPr>
                <w:rFonts w:ascii="Arial Narrow" w:hAnsi="Arial Narrow" w:cs="Arial"/>
                <w:b/>
                <w:color w:val="000000"/>
                <w:szCs w:val="24"/>
              </w:rPr>
              <w:t>1</w:t>
            </w:r>
            <w:r w:rsidR="00DC33E9">
              <w:rPr>
                <w:rFonts w:ascii="Arial Narrow" w:hAnsi="Arial Narrow" w:cs="Arial"/>
                <w:b/>
                <w:color w:val="000000"/>
                <w:szCs w:val="24"/>
              </w:rPr>
              <w:t>4</w:t>
            </w:r>
            <w:r>
              <w:rPr>
                <w:rFonts w:ascii="Arial Narrow" w:hAnsi="Arial Narrow" w:cs="Arial"/>
                <w:b/>
                <w:color w:val="000000"/>
                <w:szCs w:val="24"/>
              </w:rPr>
              <w:t xml:space="preserve"> -</w:t>
            </w:r>
          </w:p>
        </w:tc>
        <w:tc>
          <w:tcPr>
            <w:tcW w:w="8222" w:type="dxa"/>
            <w:tcBorders>
              <w:left w:val="thickThinSmallGap" w:sz="18" w:space="0" w:color="auto"/>
            </w:tcBorders>
          </w:tcPr>
          <w:p w14:paraId="3DFFAC9D" w14:textId="77777777" w:rsidR="00650F49" w:rsidRPr="00644D94" w:rsidRDefault="00650F49" w:rsidP="00650F49">
            <w:pPr>
              <w:tabs>
                <w:tab w:val="left" w:pos="1080"/>
                <w:tab w:val="left" w:pos="6640"/>
              </w:tabs>
              <w:rPr>
                <w:rFonts w:ascii="Arial Narrow" w:hAnsi="Arial Narrow" w:cs="Arial"/>
                <w:b/>
                <w:color w:val="000000"/>
                <w:sz w:val="28"/>
                <w:szCs w:val="28"/>
              </w:rPr>
            </w:pPr>
            <w:r>
              <w:rPr>
                <w:rFonts w:ascii="Arial Narrow" w:hAnsi="Arial Narrow" w:cs="Arial"/>
                <w:b/>
                <w:color w:val="000000"/>
                <w:sz w:val="28"/>
                <w:szCs w:val="28"/>
                <w:u w:val="single"/>
              </w:rPr>
              <w:t>Mot de la représentante du service de garde;</w:t>
            </w:r>
          </w:p>
        </w:tc>
      </w:tr>
      <w:tr w:rsidR="00650F49" w:rsidRPr="003E406C" w14:paraId="1EF76450" w14:textId="77777777" w:rsidTr="003318F8">
        <w:trPr>
          <w:trHeight w:val="117"/>
        </w:trPr>
        <w:tc>
          <w:tcPr>
            <w:tcW w:w="1701" w:type="dxa"/>
            <w:tcBorders>
              <w:right w:val="thickThinSmallGap" w:sz="18" w:space="0" w:color="auto"/>
            </w:tcBorders>
          </w:tcPr>
          <w:p w14:paraId="1F73D38D" w14:textId="77777777" w:rsidR="00650F49" w:rsidRPr="00C86A84" w:rsidRDefault="00650F49" w:rsidP="00650F49">
            <w:pPr>
              <w:widowControl/>
              <w:tabs>
                <w:tab w:val="left" w:pos="360"/>
                <w:tab w:val="left" w:pos="900"/>
                <w:tab w:val="left" w:pos="1260"/>
              </w:tabs>
              <w:jc w:val="center"/>
              <w:rPr>
                <w:rFonts w:ascii="Arial Narrow" w:hAnsi="Arial Narrow" w:cs="Arial"/>
                <w:b/>
                <w:color w:val="000000"/>
                <w:szCs w:val="24"/>
              </w:rPr>
            </w:pPr>
          </w:p>
        </w:tc>
        <w:tc>
          <w:tcPr>
            <w:tcW w:w="8222" w:type="dxa"/>
            <w:tcBorders>
              <w:left w:val="thickThinSmallGap" w:sz="18" w:space="0" w:color="auto"/>
            </w:tcBorders>
          </w:tcPr>
          <w:p w14:paraId="3987849E" w14:textId="77777777" w:rsidR="00650F49" w:rsidRPr="00705CBC" w:rsidRDefault="00650F49" w:rsidP="00650F49">
            <w:pPr>
              <w:tabs>
                <w:tab w:val="left" w:pos="1080"/>
                <w:tab w:val="left" w:pos="6640"/>
              </w:tabs>
              <w:rPr>
                <w:rFonts w:ascii="Arial Narrow" w:hAnsi="Arial Narrow" w:cs="Arial"/>
                <w:b/>
                <w:color w:val="000000"/>
                <w:szCs w:val="24"/>
              </w:rPr>
            </w:pPr>
          </w:p>
        </w:tc>
      </w:tr>
      <w:tr w:rsidR="00650F49" w:rsidRPr="003E406C" w14:paraId="47596DBF" w14:textId="77777777" w:rsidTr="00FA42B3">
        <w:trPr>
          <w:trHeight w:val="272"/>
        </w:trPr>
        <w:tc>
          <w:tcPr>
            <w:tcW w:w="1701" w:type="dxa"/>
            <w:tcBorders>
              <w:right w:val="thickThinSmallGap" w:sz="18" w:space="0" w:color="auto"/>
            </w:tcBorders>
          </w:tcPr>
          <w:p w14:paraId="13D00C69" w14:textId="77777777" w:rsidR="00650F49" w:rsidRPr="00FA42B3" w:rsidRDefault="00650F49" w:rsidP="00650F49">
            <w:pPr>
              <w:widowControl/>
              <w:tabs>
                <w:tab w:val="left" w:pos="360"/>
                <w:tab w:val="left" w:pos="900"/>
                <w:tab w:val="left" w:pos="1260"/>
              </w:tabs>
              <w:jc w:val="center"/>
              <w:rPr>
                <w:rFonts w:ascii="Arial Narrow" w:hAnsi="Arial Narrow" w:cs="Arial"/>
                <w:color w:val="000000"/>
                <w:szCs w:val="24"/>
              </w:rPr>
            </w:pPr>
          </w:p>
        </w:tc>
        <w:tc>
          <w:tcPr>
            <w:tcW w:w="8222" w:type="dxa"/>
            <w:tcBorders>
              <w:left w:val="thickThinSmallGap" w:sz="18" w:space="0" w:color="auto"/>
            </w:tcBorders>
          </w:tcPr>
          <w:p w14:paraId="2F78C63A" w14:textId="77777777" w:rsidR="00650F49" w:rsidRPr="00FA42B3" w:rsidRDefault="00FA42B3" w:rsidP="00650F49">
            <w:pPr>
              <w:tabs>
                <w:tab w:val="left" w:pos="1080"/>
                <w:tab w:val="left" w:pos="6640"/>
              </w:tabs>
              <w:rPr>
                <w:rFonts w:ascii="Arial Narrow" w:hAnsi="Arial Narrow" w:cs="Arial"/>
                <w:color w:val="000000"/>
                <w:szCs w:val="24"/>
              </w:rPr>
            </w:pPr>
            <w:r w:rsidRPr="00FA42B3">
              <w:rPr>
                <w:rFonts w:ascii="Arial Narrow" w:hAnsi="Arial Narrow" w:cs="Arial"/>
                <w:color w:val="000000"/>
                <w:szCs w:val="24"/>
              </w:rPr>
              <w:t>132 élèves sont inscrits pour l’an prochain</w:t>
            </w:r>
            <w:r>
              <w:rPr>
                <w:rFonts w:ascii="Arial Narrow" w:hAnsi="Arial Narrow" w:cs="Arial"/>
                <w:color w:val="000000"/>
                <w:szCs w:val="24"/>
              </w:rPr>
              <w:t>, don</w:t>
            </w:r>
            <w:r w:rsidR="003318F8">
              <w:rPr>
                <w:rFonts w:ascii="Arial Narrow" w:hAnsi="Arial Narrow" w:cs="Arial"/>
                <w:color w:val="000000"/>
                <w:szCs w:val="24"/>
              </w:rPr>
              <w:t>t</w:t>
            </w:r>
            <w:r>
              <w:rPr>
                <w:rFonts w:ascii="Arial Narrow" w:hAnsi="Arial Narrow" w:cs="Arial"/>
                <w:color w:val="000000"/>
                <w:szCs w:val="24"/>
              </w:rPr>
              <w:t xml:space="preserve"> 75 réguliers.</w:t>
            </w:r>
            <w:r w:rsidRPr="00FA42B3">
              <w:rPr>
                <w:rFonts w:ascii="Arial Narrow" w:hAnsi="Arial Narrow" w:cs="Arial"/>
                <w:color w:val="000000"/>
                <w:szCs w:val="24"/>
              </w:rPr>
              <w:t xml:space="preserve"> </w:t>
            </w:r>
            <w:r>
              <w:rPr>
                <w:rFonts w:ascii="Arial Narrow" w:hAnsi="Arial Narrow" w:cs="Arial"/>
                <w:color w:val="000000"/>
                <w:szCs w:val="24"/>
              </w:rPr>
              <w:t>C</w:t>
            </w:r>
            <w:r w:rsidRPr="00FA42B3">
              <w:rPr>
                <w:rFonts w:ascii="Arial Narrow" w:hAnsi="Arial Narrow" w:cs="Arial"/>
                <w:color w:val="000000"/>
                <w:szCs w:val="24"/>
              </w:rPr>
              <w:t>’est un portrait favorable.</w:t>
            </w:r>
          </w:p>
        </w:tc>
      </w:tr>
      <w:tr w:rsidR="00650F49" w:rsidRPr="003E406C" w14:paraId="4A02F1F0" w14:textId="77777777" w:rsidTr="00FA42B3">
        <w:trPr>
          <w:trHeight w:val="272"/>
        </w:trPr>
        <w:tc>
          <w:tcPr>
            <w:tcW w:w="1701" w:type="dxa"/>
            <w:tcBorders>
              <w:right w:val="thickThinSmallGap" w:sz="18" w:space="0" w:color="auto"/>
            </w:tcBorders>
          </w:tcPr>
          <w:p w14:paraId="4CD40796" w14:textId="77777777" w:rsidR="00650F49" w:rsidRPr="00FA42B3" w:rsidRDefault="00650F49" w:rsidP="00650F49">
            <w:pPr>
              <w:widowControl/>
              <w:tabs>
                <w:tab w:val="left" w:pos="360"/>
                <w:tab w:val="left" w:pos="900"/>
                <w:tab w:val="left" w:pos="1260"/>
              </w:tabs>
              <w:jc w:val="center"/>
              <w:rPr>
                <w:rFonts w:ascii="Arial Narrow" w:hAnsi="Arial Narrow" w:cs="Arial"/>
                <w:color w:val="000000"/>
                <w:szCs w:val="24"/>
              </w:rPr>
            </w:pPr>
          </w:p>
        </w:tc>
        <w:tc>
          <w:tcPr>
            <w:tcW w:w="8222" w:type="dxa"/>
            <w:tcBorders>
              <w:left w:val="thickThinSmallGap" w:sz="18" w:space="0" w:color="auto"/>
            </w:tcBorders>
          </w:tcPr>
          <w:p w14:paraId="7D33DF1A" w14:textId="77777777" w:rsidR="00650F49" w:rsidRPr="00FA42B3" w:rsidRDefault="00650F49" w:rsidP="00650F49">
            <w:pPr>
              <w:tabs>
                <w:tab w:val="left" w:pos="1080"/>
                <w:tab w:val="left" w:pos="6640"/>
              </w:tabs>
              <w:rPr>
                <w:rFonts w:ascii="Arial Narrow" w:hAnsi="Arial Narrow" w:cs="Arial"/>
                <w:color w:val="000000"/>
                <w:szCs w:val="24"/>
              </w:rPr>
            </w:pPr>
          </w:p>
        </w:tc>
      </w:tr>
      <w:tr w:rsidR="00650F49" w:rsidRPr="003E406C" w14:paraId="1E0CBA07" w14:textId="77777777" w:rsidTr="00FA42B3">
        <w:trPr>
          <w:trHeight w:val="272"/>
        </w:trPr>
        <w:tc>
          <w:tcPr>
            <w:tcW w:w="1701" w:type="dxa"/>
            <w:tcBorders>
              <w:right w:val="thickThinSmallGap" w:sz="18" w:space="0" w:color="auto"/>
            </w:tcBorders>
          </w:tcPr>
          <w:p w14:paraId="6E086A03" w14:textId="77777777" w:rsidR="00650F49" w:rsidRPr="00C86A84" w:rsidRDefault="00650F49" w:rsidP="00650F49">
            <w:pPr>
              <w:widowControl/>
              <w:tabs>
                <w:tab w:val="left" w:pos="360"/>
                <w:tab w:val="left" w:pos="900"/>
                <w:tab w:val="left" w:pos="1260"/>
              </w:tabs>
              <w:jc w:val="right"/>
              <w:rPr>
                <w:rFonts w:ascii="Arial Narrow" w:hAnsi="Arial Narrow" w:cs="Arial"/>
                <w:b/>
                <w:color w:val="000000"/>
                <w:szCs w:val="24"/>
              </w:rPr>
            </w:pPr>
            <w:r>
              <w:rPr>
                <w:rFonts w:ascii="Arial Narrow" w:hAnsi="Arial Narrow" w:cs="Arial"/>
                <w:b/>
                <w:color w:val="000000"/>
                <w:szCs w:val="24"/>
              </w:rPr>
              <w:t>1</w:t>
            </w:r>
            <w:r w:rsidR="00DC33E9">
              <w:rPr>
                <w:rFonts w:ascii="Arial Narrow" w:hAnsi="Arial Narrow" w:cs="Arial"/>
                <w:b/>
                <w:color w:val="000000"/>
                <w:szCs w:val="24"/>
              </w:rPr>
              <w:t>5</w:t>
            </w:r>
            <w:r>
              <w:rPr>
                <w:rFonts w:ascii="Arial Narrow" w:hAnsi="Arial Narrow" w:cs="Arial"/>
                <w:b/>
                <w:color w:val="000000"/>
                <w:szCs w:val="24"/>
              </w:rPr>
              <w:t xml:space="preserve"> -</w:t>
            </w:r>
          </w:p>
        </w:tc>
        <w:tc>
          <w:tcPr>
            <w:tcW w:w="8222" w:type="dxa"/>
            <w:tcBorders>
              <w:left w:val="thickThinSmallGap" w:sz="18" w:space="0" w:color="auto"/>
            </w:tcBorders>
          </w:tcPr>
          <w:p w14:paraId="53D7EF86" w14:textId="77777777" w:rsidR="00650F49" w:rsidRPr="005A7B34" w:rsidRDefault="00650F49" w:rsidP="00650F49">
            <w:pPr>
              <w:tabs>
                <w:tab w:val="left" w:pos="1080"/>
                <w:tab w:val="left" w:pos="6640"/>
              </w:tabs>
              <w:rPr>
                <w:rFonts w:ascii="Arial Narrow" w:hAnsi="Arial Narrow" w:cs="Arial"/>
                <w:b/>
                <w:color w:val="000000"/>
                <w:sz w:val="28"/>
                <w:szCs w:val="28"/>
                <w:u w:val="single"/>
              </w:rPr>
            </w:pPr>
            <w:r w:rsidRPr="005A7B34">
              <w:rPr>
                <w:rFonts w:ascii="Arial Narrow" w:hAnsi="Arial Narrow" w:cs="Arial"/>
                <w:b/>
                <w:color w:val="000000"/>
                <w:sz w:val="28"/>
                <w:szCs w:val="28"/>
                <w:u w:val="single"/>
              </w:rPr>
              <w:t>Mot des membres du personnel;</w:t>
            </w:r>
          </w:p>
        </w:tc>
      </w:tr>
      <w:tr w:rsidR="00650F49" w:rsidRPr="003E406C" w14:paraId="566C96EC" w14:textId="77777777" w:rsidTr="00FA42B3">
        <w:trPr>
          <w:trHeight w:val="272"/>
        </w:trPr>
        <w:tc>
          <w:tcPr>
            <w:tcW w:w="1701" w:type="dxa"/>
            <w:tcBorders>
              <w:right w:val="thickThinSmallGap" w:sz="18" w:space="0" w:color="auto"/>
            </w:tcBorders>
          </w:tcPr>
          <w:p w14:paraId="694969EB" w14:textId="77777777" w:rsidR="00650F49" w:rsidRPr="00705CBC" w:rsidRDefault="00650F49" w:rsidP="00650F49">
            <w:pPr>
              <w:widowControl/>
              <w:tabs>
                <w:tab w:val="left" w:pos="360"/>
                <w:tab w:val="left" w:pos="900"/>
                <w:tab w:val="left" w:pos="1260"/>
              </w:tabs>
              <w:jc w:val="center"/>
              <w:rPr>
                <w:rFonts w:ascii="Arial Narrow" w:hAnsi="Arial Narrow" w:cs="Arial"/>
                <w:b/>
                <w:color w:val="000000"/>
                <w:sz w:val="22"/>
                <w:szCs w:val="22"/>
              </w:rPr>
            </w:pPr>
          </w:p>
        </w:tc>
        <w:tc>
          <w:tcPr>
            <w:tcW w:w="8222" w:type="dxa"/>
            <w:tcBorders>
              <w:left w:val="thickThinSmallGap" w:sz="18" w:space="0" w:color="auto"/>
            </w:tcBorders>
          </w:tcPr>
          <w:p w14:paraId="4071523C" w14:textId="77777777" w:rsidR="00650F49" w:rsidRPr="00705CBC" w:rsidRDefault="00650F49" w:rsidP="00650F49">
            <w:pPr>
              <w:tabs>
                <w:tab w:val="left" w:pos="1080"/>
                <w:tab w:val="left" w:pos="6640"/>
              </w:tabs>
              <w:rPr>
                <w:rFonts w:ascii="Arial Narrow" w:hAnsi="Arial Narrow" w:cs="Arial"/>
                <w:b/>
                <w:color w:val="000000"/>
                <w:szCs w:val="24"/>
              </w:rPr>
            </w:pPr>
          </w:p>
        </w:tc>
      </w:tr>
      <w:tr w:rsidR="00650F49" w:rsidRPr="003E406C" w14:paraId="6A4BEEC9" w14:textId="77777777" w:rsidTr="00FA42B3">
        <w:trPr>
          <w:trHeight w:val="272"/>
        </w:trPr>
        <w:tc>
          <w:tcPr>
            <w:tcW w:w="1701" w:type="dxa"/>
            <w:tcBorders>
              <w:right w:val="thickThinSmallGap" w:sz="18" w:space="0" w:color="auto"/>
            </w:tcBorders>
          </w:tcPr>
          <w:p w14:paraId="1EE6AE62" w14:textId="77777777" w:rsidR="00650F49" w:rsidRPr="00FA42B3" w:rsidRDefault="00650F49" w:rsidP="00650F49">
            <w:pPr>
              <w:widowControl/>
              <w:tabs>
                <w:tab w:val="left" w:pos="360"/>
                <w:tab w:val="left" w:pos="900"/>
                <w:tab w:val="left" w:pos="1260"/>
              </w:tabs>
              <w:jc w:val="center"/>
              <w:rPr>
                <w:rFonts w:ascii="Arial Narrow" w:hAnsi="Arial Narrow" w:cs="Arial"/>
                <w:color w:val="000000"/>
                <w:sz w:val="22"/>
                <w:szCs w:val="22"/>
              </w:rPr>
            </w:pPr>
          </w:p>
        </w:tc>
        <w:tc>
          <w:tcPr>
            <w:tcW w:w="8222" w:type="dxa"/>
            <w:tcBorders>
              <w:left w:val="thickThinSmallGap" w:sz="18" w:space="0" w:color="auto"/>
            </w:tcBorders>
          </w:tcPr>
          <w:p w14:paraId="12BCA67E" w14:textId="77777777" w:rsidR="00650F49" w:rsidRPr="00FA42B3" w:rsidRDefault="00FA42B3" w:rsidP="00650F49">
            <w:pPr>
              <w:tabs>
                <w:tab w:val="left" w:pos="1080"/>
                <w:tab w:val="left" w:pos="6640"/>
              </w:tabs>
              <w:rPr>
                <w:rFonts w:ascii="Arial Narrow" w:hAnsi="Arial Narrow" w:cs="Arial"/>
                <w:color w:val="000000"/>
                <w:szCs w:val="24"/>
              </w:rPr>
            </w:pPr>
            <w:r w:rsidRPr="00FA42B3">
              <w:rPr>
                <w:rFonts w:ascii="Arial Narrow" w:hAnsi="Arial Narrow" w:cs="Arial"/>
                <w:color w:val="000000"/>
                <w:szCs w:val="24"/>
              </w:rPr>
              <w:t>La fête de fin d’année sera sous le thème</w:t>
            </w:r>
            <w:r w:rsidR="00EB0C7F">
              <w:rPr>
                <w:rFonts w:ascii="Arial Narrow" w:hAnsi="Arial Narrow" w:cs="Arial"/>
                <w:color w:val="000000"/>
                <w:szCs w:val="24"/>
              </w:rPr>
              <w:t xml:space="preserve"> </w:t>
            </w:r>
            <w:r w:rsidR="00137F07">
              <w:rPr>
                <w:rFonts w:ascii="Arial Narrow" w:hAnsi="Arial Narrow" w:cs="Arial"/>
                <w:color w:val="000000"/>
                <w:szCs w:val="24"/>
              </w:rPr>
              <w:t>h</w:t>
            </w:r>
            <w:r w:rsidRPr="00FA42B3">
              <w:rPr>
                <w:rFonts w:ascii="Arial Narrow" w:hAnsi="Arial Narrow" w:cs="Arial"/>
                <w:color w:val="000000"/>
                <w:szCs w:val="24"/>
              </w:rPr>
              <w:t>awaïen.</w:t>
            </w:r>
          </w:p>
        </w:tc>
      </w:tr>
      <w:tr w:rsidR="00650F49" w:rsidRPr="003E406C" w14:paraId="7CDAEB26" w14:textId="77777777" w:rsidTr="00FA42B3">
        <w:trPr>
          <w:trHeight w:val="272"/>
        </w:trPr>
        <w:tc>
          <w:tcPr>
            <w:tcW w:w="1701" w:type="dxa"/>
            <w:tcBorders>
              <w:right w:val="thickThinSmallGap" w:sz="18" w:space="0" w:color="auto"/>
            </w:tcBorders>
          </w:tcPr>
          <w:p w14:paraId="7E148C01" w14:textId="77777777" w:rsidR="00650F49" w:rsidRPr="00FA42B3" w:rsidRDefault="00650F49" w:rsidP="00650F49">
            <w:pPr>
              <w:widowControl/>
              <w:tabs>
                <w:tab w:val="left" w:pos="360"/>
                <w:tab w:val="left" w:pos="900"/>
                <w:tab w:val="left" w:pos="1260"/>
              </w:tabs>
              <w:jc w:val="center"/>
              <w:rPr>
                <w:rFonts w:ascii="Arial Narrow" w:hAnsi="Arial Narrow" w:cs="Arial"/>
                <w:color w:val="000000"/>
                <w:sz w:val="22"/>
                <w:szCs w:val="22"/>
              </w:rPr>
            </w:pPr>
          </w:p>
        </w:tc>
        <w:tc>
          <w:tcPr>
            <w:tcW w:w="8222" w:type="dxa"/>
            <w:tcBorders>
              <w:left w:val="thickThinSmallGap" w:sz="18" w:space="0" w:color="auto"/>
            </w:tcBorders>
          </w:tcPr>
          <w:p w14:paraId="754BED48" w14:textId="77777777" w:rsidR="00650F49" w:rsidRPr="00FA42B3" w:rsidRDefault="00FA42B3" w:rsidP="00650F49">
            <w:pPr>
              <w:tabs>
                <w:tab w:val="left" w:pos="1080"/>
                <w:tab w:val="left" w:pos="6640"/>
              </w:tabs>
              <w:rPr>
                <w:rFonts w:ascii="Arial Narrow" w:hAnsi="Arial Narrow" w:cs="Arial"/>
                <w:color w:val="000000"/>
                <w:szCs w:val="24"/>
              </w:rPr>
            </w:pPr>
            <w:r>
              <w:rPr>
                <w:rFonts w:ascii="Arial Narrow" w:hAnsi="Arial Narrow" w:cs="Arial"/>
                <w:color w:val="000000"/>
                <w:szCs w:val="24"/>
              </w:rPr>
              <w:t>Le parascolaire aura une compétition d’athlétisme le 15 juin.</w:t>
            </w:r>
          </w:p>
        </w:tc>
      </w:tr>
      <w:tr w:rsidR="00650F49" w:rsidRPr="003E406C" w14:paraId="42316B52" w14:textId="77777777" w:rsidTr="00FA42B3">
        <w:trPr>
          <w:trHeight w:val="272"/>
        </w:trPr>
        <w:tc>
          <w:tcPr>
            <w:tcW w:w="1701" w:type="dxa"/>
            <w:tcBorders>
              <w:right w:val="thickThinSmallGap" w:sz="18" w:space="0" w:color="auto"/>
            </w:tcBorders>
          </w:tcPr>
          <w:p w14:paraId="757C04B7" w14:textId="77777777" w:rsidR="00650F49" w:rsidRPr="00FA42B3" w:rsidRDefault="00650F49" w:rsidP="00650F49">
            <w:pPr>
              <w:widowControl/>
              <w:tabs>
                <w:tab w:val="left" w:pos="360"/>
                <w:tab w:val="left" w:pos="900"/>
                <w:tab w:val="left" w:pos="1260"/>
              </w:tabs>
              <w:jc w:val="center"/>
              <w:rPr>
                <w:rFonts w:ascii="Arial Narrow" w:hAnsi="Arial Narrow" w:cs="Arial"/>
                <w:color w:val="000000"/>
                <w:sz w:val="22"/>
                <w:szCs w:val="22"/>
              </w:rPr>
            </w:pPr>
          </w:p>
        </w:tc>
        <w:tc>
          <w:tcPr>
            <w:tcW w:w="8222" w:type="dxa"/>
            <w:tcBorders>
              <w:left w:val="thickThinSmallGap" w:sz="18" w:space="0" w:color="auto"/>
            </w:tcBorders>
          </w:tcPr>
          <w:p w14:paraId="31CDE0AF" w14:textId="77777777" w:rsidR="00650F49" w:rsidRPr="00FA42B3" w:rsidRDefault="00650F49" w:rsidP="00650F49">
            <w:pPr>
              <w:tabs>
                <w:tab w:val="left" w:pos="1080"/>
                <w:tab w:val="left" w:pos="6640"/>
              </w:tabs>
              <w:rPr>
                <w:rFonts w:ascii="Arial Narrow" w:hAnsi="Arial Narrow" w:cs="Arial"/>
                <w:color w:val="000000"/>
                <w:szCs w:val="24"/>
              </w:rPr>
            </w:pPr>
          </w:p>
        </w:tc>
      </w:tr>
      <w:tr w:rsidR="00650F49" w:rsidRPr="003E406C" w14:paraId="777B76D8" w14:textId="77777777" w:rsidTr="00FA42B3">
        <w:trPr>
          <w:trHeight w:val="272"/>
        </w:trPr>
        <w:tc>
          <w:tcPr>
            <w:tcW w:w="1701" w:type="dxa"/>
            <w:tcBorders>
              <w:right w:val="thickThinSmallGap" w:sz="18" w:space="0" w:color="auto"/>
            </w:tcBorders>
          </w:tcPr>
          <w:p w14:paraId="7CEF0925" w14:textId="77777777" w:rsidR="00650F49" w:rsidRPr="00FA42B3" w:rsidRDefault="00650F49" w:rsidP="00650F49">
            <w:pPr>
              <w:widowControl/>
              <w:tabs>
                <w:tab w:val="left" w:pos="360"/>
                <w:tab w:val="left" w:pos="900"/>
                <w:tab w:val="left" w:pos="1260"/>
              </w:tabs>
              <w:jc w:val="center"/>
              <w:rPr>
                <w:rFonts w:ascii="Arial Narrow" w:hAnsi="Arial Narrow" w:cs="Arial"/>
                <w:color w:val="000000"/>
                <w:szCs w:val="24"/>
              </w:rPr>
            </w:pPr>
          </w:p>
        </w:tc>
        <w:tc>
          <w:tcPr>
            <w:tcW w:w="8222" w:type="dxa"/>
            <w:tcBorders>
              <w:left w:val="thickThinSmallGap" w:sz="18" w:space="0" w:color="auto"/>
            </w:tcBorders>
          </w:tcPr>
          <w:p w14:paraId="793EC0E8" w14:textId="77777777" w:rsidR="00650F49" w:rsidRPr="00FA42B3" w:rsidRDefault="00650F49" w:rsidP="00650F49">
            <w:pPr>
              <w:tabs>
                <w:tab w:val="left" w:pos="1080"/>
                <w:tab w:val="left" w:pos="6640"/>
              </w:tabs>
              <w:rPr>
                <w:rFonts w:ascii="Arial Narrow" w:hAnsi="Arial Narrow" w:cs="Arial"/>
                <w:color w:val="000000"/>
                <w:szCs w:val="24"/>
              </w:rPr>
            </w:pPr>
          </w:p>
        </w:tc>
      </w:tr>
      <w:tr w:rsidR="00650F49" w:rsidRPr="00705CBC" w14:paraId="4353F6E1" w14:textId="77777777" w:rsidTr="00FA42B3">
        <w:tc>
          <w:tcPr>
            <w:tcW w:w="1701" w:type="dxa"/>
            <w:tcBorders>
              <w:right w:val="thickThinSmallGap" w:sz="18" w:space="0" w:color="auto"/>
            </w:tcBorders>
          </w:tcPr>
          <w:p w14:paraId="568B3254" w14:textId="77777777" w:rsidR="00650F49" w:rsidRPr="00B33B54" w:rsidRDefault="00650F49" w:rsidP="00650F49">
            <w:pPr>
              <w:widowControl/>
              <w:tabs>
                <w:tab w:val="left" w:pos="1080"/>
              </w:tabs>
              <w:jc w:val="right"/>
              <w:rPr>
                <w:rFonts w:ascii="Arial Narrow" w:hAnsi="Arial Narrow" w:cs="Arial"/>
                <w:b/>
                <w:color w:val="000000"/>
                <w:szCs w:val="24"/>
              </w:rPr>
            </w:pPr>
            <w:r w:rsidRPr="00B33B54">
              <w:rPr>
                <w:rFonts w:ascii="Arial Narrow" w:hAnsi="Arial Narrow" w:cs="Arial"/>
                <w:b/>
                <w:color w:val="000000"/>
                <w:szCs w:val="24"/>
              </w:rPr>
              <w:t>1</w:t>
            </w:r>
            <w:r w:rsidR="00DC33E9">
              <w:rPr>
                <w:rFonts w:ascii="Arial Narrow" w:hAnsi="Arial Narrow" w:cs="Arial"/>
                <w:b/>
                <w:color w:val="000000"/>
                <w:szCs w:val="24"/>
              </w:rPr>
              <w:t>6</w:t>
            </w:r>
            <w:r w:rsidRPr="00B33B54">
              <w:rPr>
                <w:rFonts w:ascii="Arial Narrow" w:hAnsi="Arial Narrow" w:cs="Arial"/>
                <w:b/>
                <w:color w:val="000000"/>
                <w:szCs w:val="24"/>
              </w:rPr>
              <w:t xml:space="preserve"> -</w:t>
            </w:r>
          </w:p>
        </w:tc>
        <w:tc>
          <w:tcPr>
            <w:tcW w:w="8222" w:type="dxa"/>
            <w:tcBorders>
              <w:left w:val="thickThinSmallGap" w:sz="18" w:space="0" w:color="auto"/>
            </w:tcBorders>
          </w:tcPr>
          <w:p w14:paraId="3516B614" w14:textId="77777777" w:rsidR="00650F49" w:rsidRPr="00681347" w:rsidRDefault="00650F49" w:rsidP="00650F49">
            <w:pPr>
              <w:widowControl/>
              <w:tabs>
                <w:tab w:val="num" w:pos="360"/>
                <w:tab w:val="left" w:pos="1080"/>
              </w:tabs>
              <w:jc w:val="both"/>
              <w:rPr>
                <w:rFonts w:ascii="Arial Narrow" w:hAnsi="Arial Narrow" w:cs="Arial"/>
                <w:b/>
                <w:color w:val="000000"/>
                <w:sz w:val="28"/>
                <w:szCs w:val="28"/>
                <w:u w:val="single"/>
              </w:rPr>
            </w:pPr>
            <w:r>
              <w:rPr>
                <w:rFonts w:ascii="Arial Narrow" w:hAnsi="Arial Narrow" w:cs="Arial"/>
                <w:b/>
                <w:color w:val="000000"/>
                <w:sz w:val="28"/>
                <w:szCs w:val="28"/>
                <w:u w:val="single"/>
              </w:rPr>
              <w:t>Correspondance;</w:t>
            </w:r>
          </w:p>
        </w:tc>
      </w:tr>
      <w:tr w:rsidR="00650F49" w:rsidRPr="00705CBC" w14:paraId="253A3685" w14:textId="77777777" w:rsidTr="00FA42B3">
        <w:trPr>
          <w:trHeight w:val="272"/>
        </w:trPr>
        <w:tc>
          <w:tcPr>
            <w:tcW w:w="1701" w:type="dxa"/>
            <w:tcBorders>
              <w:right w:val="thickThinSmallGap" w:sz="18" w:space="0" w:color="auto"/>
            </w:tcBorders>
          </w:tcPr>
          <w:p w14:paraId="0732F8DF" w14:textId="77777777" w:rsidR="00650F49" w:rsidRPr="00B33B54" w:rsidRDefault="00650F49" w:rsidP="00650F49">
            <w:pPr>
              <w:widowControl/>
              <w:tabs>
                <w:tab w:val="left" w:pos="1080"/>
              </w:tabs>
              <w:jc w:val="center"/>
              <w:rPr>
                <w:rFonts w:ascii="Arial Narrow" w:hAnsi="Arial Narrow" w:cs="Arial"/>
                <w:b/>
                <w:color w:val="000000"/>
                <w:szCs w:val="24"/>
              </w:rPr>
            </w:pPr>
          </w:p>
        </w:tc>
        <w:tc>
          <w:tcPr>
            <w:tcW w:w="8222" w:type="dxa"/>
            <w:tcBorders>
              <w:left w:val="thickThinSmallGap" w:sz="18" w:space="0" w:color="auto"/>
            </w:tcBorders>
          </w:tcPr>
          <w:p w14:paraId="49824267" w14:textId="77777777" w:rsidR="00650F49" w:rsidRPr="00705CBC" w:rsidRDefault="00650F49" w:rsidP="00650F49">
            <w:pPr>
              <w:widowControl/>
              <w:tabs>
                <w:tab w:val="num" w:pos="360"/>
                <w:tab w:val="left" w:pos="1080"/>
              </w:tabs>
              <w:jc w:val="both"/>
              <w:rPr>
                <w:rFonts w:ascii="Arial Narrow" w:hAnsi="Arial Narrow" w:cs="Arial"/>
                <w:b/>
                <w:color w:val="000000"/>
                <w:sz w:val="22"/>
                <w:szCs w:val="22"/>
              </w:rPr>
            </w:pPr>
          </w:p>
        </w:tc>
      </w:tr>
      <w:tr w:rsidR="00650F49" w:rsidRPr="00705CBC" w14:paraId="6B94D96B" w14:textId="77777777" w:rsidTr="00FA42B3">
        <w:trPr>
          <w:trHeight w:val="272"/>
        </w:trPr>
        <w:tc>
          <w:tcPr>
            <w:tcW w:w="1701" w:type="dxa"/>
            <w:tcBorders>
              <w:right w:val="thickThinSmallGap" w:sz="18" w:space="0" w:color="auto"/>
            </w:tcBorders>
          </w:tcPr>
          <w:p w14:paraId="454A62A2" w14:textId="77777777" w:rsidR="00650F49" w:rsidRPr="00B33B54" w:rsidRDefault="00650F49" w:rsidP="00650F49">
            <w:pPr>
              <w:pStyle w:val="En-tte"/>
              <w:tabs>
                <w:tab w:val="clear" w:pos="4320"/>
                <w:tab w:val="clear" w:pos="8640"/>
              </w:tabs>
              <w:jc w:val="both"/>
              <w:rPr>
                <w:rFonts w:ascii="Trebuchet MS" w:hAnsi="Trebuchet MS"/>
                <w:b/>
                <w:szCs w:val="24"/>
              </w:rPr>
            </w:pPr>
          </w:p>
        </w:tc>
        <w:tc>
          <w:tcPr>
            <w:tcW w:w="8222" w:type="dxa"/>
            <w:tcBorders>
              <w:left w:val="thickThinSmallGap" w:sz="18" w:space="0" w:color="auto"/>
            </w:tcBorders>
          </w:tcPr>
          <w:p w14:paraId="51B6C448" w14:textId="77777777" w:rsidR="00650F49" w:rsidRPr="00FA42B3" w:rsidRDefault="00FA42B3" w:rsidP="00650F49">
            <w:pPr>
              <w:widowControl/>
              <w:tabs>
                <w:tab w:val="left" w:pos="900"/>
                <w:tab w:val="left" w:pos="1260"/>
              </w:tabs>
              <w:rPr>
                <w:rFonts w:ascii="Arial Narrow" w:hAnsi="Arial Narrow" w:cs="Arial"/>
                <w:color w:val="000000"/>
                <w:sz w:val="22"/>
                <w:szCs w:val="22"/>
              </w:rPr>
            </w:pPr>
            <w:r w:rsidRPr="00FA42B3">
              <w:rPr>
                <w:rFonts w:ascii="Arial Narrow" w:hAnsi="Arial Narrow" w:cs="Arial"/>
                <w:color w:val="000000"/>
                <w:sz w:val="22"/>
                <w:szCs w:val="22"/>
              </w:rPr>
              <w:t>Aucune</w:t>
            </w:r>
          </w:p>
        </w:tc>
      </w:tr>
      <w:tr w:rsidR="00650F49" w:rsidRPr="00705CBC" w14:paraId="72AE7F4D" w14:textId="77777777" w:rsidTr="00FA42B3">
        <w:trPr>
          <w:trHeight w:val="272"/>
        </w:trPr>
        <w:tc>
          <w:tcPr>
            <w:tcW w:w="1701" w:type="dxa"/>
            <w:tcBorders>
              <w:right w:val="thickThinSmallGap" w:sz="18" w:space="0" w:color="auto"/>
            </w:tcBorders>
          </w:tcPr>
          <w:p w14:paraId="4865C0DA" w14:textId="77777777" w:rsidR="00650F49" w:rsidRPr="00B33B54" w:rsidRDefault="00650F49" w:rsidP="00650F49">
            <w:pPr>
              <w:pStyle w:val="En-tte"/>
              <w:tabs>
                <w:tab w:val="clear" w:pos="4320"/>
                <w:tab w:val="clear" w:pos="8640"/>
              </w:tabs>
              <w:jc w:val="both"/>
              <w:rPr>
                <w:rFonts w:ascii="Trebuchet MS" w:hAnsi="Trebuchet MS"/>
                <w:b/>
                <w:szCs w:val="24"/>
              </w:rPr>
            </w:pPr>
          </w:p>
        </w:tc>
        <w:tc>
          <w:tcPr>
            <w:tcW w:w="8222" w:type="dxa"/>
            <w:tcBorders>
              <w:left w:val="thickThinSmallGap" w:sz="18" w:space="0" w:color="auto"/>
            </w:tcBorders>
          </w:tcPr>
          <w:p w14:paraId="02A44317" w14:textId="77777777" w:rsidR="00650F49" w:rsidRPr="00705CBC" w:rsidRDefault="00650F49" w:rsidP="00650F49">
            <w:pPr>
              <w:pStyle w:val="En-tte"/>
              <w:tabs>
                <w:tab w:val="clear" w:pos="4320"/>
                <w:tab w:val="clear" w:pos="8640"/>
              </w:tabs>
              <w:ind w:left="1584" w:hanging="1568"/>
              <w:jc w:val="both"/>
              <w:rPr>
                <w:rFonts w:ascii="Arial Narrow" w:hAnsi="Arial Narrow" w:cs="Arial"/>
                <w:color w:val="000000"/>
                <w:sz w:val="22"/>
                <w:szCs w:val="22"/>
              </w:rPr>
            </w:pPr>
          </w:p>
        </w:tc>
      </w:tr>
      <w:tr w:rsidR="00650F49" w:rsidRPr="00260F67" w14:paraId="34F3E2C0" w14:textId="77777777" w:rsidTr="00FA42B3">
        <w:trPr>
          <w:trHeight w:val="272"/>
        </w:trPr>
        <w:tc>
          <w:tcPr>
            <w:tcW w:w="1701" w:type="dxa"/>
            <w:tcBorders>
              <w:right w:val="thickThinSmallGap" w:sz="18" w:space="0" w:color="auto"/>
            </w:tcBorders>
          </w:tcPr>
          <w:p w14:paraId="2B56A4C9" w14:textId="77777777" w:rsidR="00650F49" w:rsidRPr="00B33B54" w:rsidRDefault="00650F49" w:rsidP="00650F49">
            <w:pPr>
              <w:pStyle w:val="En-tte"/>
              <w:tabs>
                <w:tab w:val="clear" w:pos="4320"/>
                <w:tab w:val="clear" w:pos="8640"/>
              </w:tabs>
              <w:jc w:val="both"/>
              <w:rPr>
                <w:rFonts w:ascii="Trebuchet MS" w:hAnsi="Trebuchet MS"/>
                <w:b/>
                <w:szCs w:val="24"/>
              </w:rPr>
            </w:pPr>
          </w:p>
        </w:tc>
        <w:tc>
          <w:tcPr>
            <w:tcW w:w="8222" w:type="dxa"/>
            <w:tcBorders>
              <w:left w:val="thickThinSmallGap" w:sz="18" w:space="0" w:color="auto"/>
            </w:tcBorders>
          </w:tcPr>
          <w:p w14:paraId="35FC8E82" w14:textId="77777777" w:rsidR="00650F49" w:rsidRPr="00705CBC" w:rsidRDefault="00650F49" w:rsidP="00650F49">
            <w:pPr>
              <w:pStyle w:val="En-tte"/>
              <w:tabs>
                <w:tab w:val="clear" w:pos="4320"/>
                <w:tab w:val="clear" w:pos="8640"/>
              </w:tabs>
              <w:ind w:left="1584" w:hanging="1568"/>
              <w:jc w:val="both"/>
              <w:rPr>
                <w:rFonts w:ascii="Arial Narrow" w:hAnsi="Arial Narrow" w:cs="Arial"/>
                <w:color w:val="000000"/>
                <w:sz w:val="22"/>
                <w:szCs w:val="22"/>
              </w:rPr>
            </w:pPr>
          </w:p>
        </w:tc>
      </w:tr>
      <w:tr w:rsidR="00650F49" w:rsidRPr="00705CBC" w14:paraId="0B82546E" w14:textId="77777777" w:rsidTr="003250C3">
        <w:tc>
          <w:tcPr>
            <w:tcW w:w="1701" w:type="dxa"/>
            <w:tcBorders>
              <w:right w:val="thickThinSmallGap" w:sz="18" w:space="0" w:color="auto"/>
            </w:tcBorders>
          </w:tcPr>
          <w:p w14:paraId="0B4EAB35" w14:textId="77777777" w:rsidR="00650F49" w:rsidRPr="00705CBC" w:rsidRDefault="00650F49" w:rsidP="00DC33E9">
            <w:pPr>
              <w:widowControl/>
              <w:tabs>
                <w:tab w:val="left" w:pos="900"/>
                <w:tab w:val="left" w:pos="1260"/>
                <w:tab w:val="left" w:pos="6640"/>
              </w:tabs>
              <w:jc w:val="right"/>
              <w:rPr>
                <w:rFonts w:ascii="Arial Narrow" w:hAnsi="Arial Narrow" w:cs="Arial"/>
                <w:b/>
                <w:color w:val="000000"/>
                <w:sz w:val="22"/>
                <w:szCs w:val="22"/>
              </w:rPr>
            </w:pPr>
            <w:r w:rsidRPr="00705CBC">
              <w:rPr>
                <w:rFonts w:ascii="Arial Narrow" w:hAnsi="Arial Narrow" w:cs="Arial"/>
                <w:b/>
                <w:color w:val="000000"/>
                <w:sz w:val="22"/>
                <w:szCs w:val="22"/>
              </w:rPr>
              <w:tab/>
            </w:r>
            <w:r w:rsidR="00DC33E9">
              <w:rPr>
                <w:rFonts w:ascii="Arial Narrow" w:hAnsi="Arial Narrow" w:cs="Arial"/>
                <w:b/>
                <w:color w:val="000000"/>
                <w:sz w:val="22"/>
                <w:szCs w:val="22"/>
              </w:rPr>
              <w:t>17</w:t>
            </w:r>
            <w:r w:rsidRPr="00705CBC">
              <w:rPr>
                <w:rFonts w:ascii="Arial Narrow" w:hAnsi="Arial Narrow" w:cs="Arial"/>
                <w:b/>
                <w:color w:val="000000"/>
                <w:sz w:val="22"/>
                <w:szCs w:val="22"/>
              </w:rPr>
              <w:t xml:space="preserve"> -</w:t>
            </w:r>
          </w:p>
        </w:tc>
        <w:tc>
          <w:tcPr>
            <w:tcW w:w="8222" w:type="dxa"/>
            <w:tcBorders>
              <w:left w:val="thickThinSmallGap" w:sz="18" w:space="0" w:color="auto"/>
            </w:tcBorders>
          </w:tcPr>
          <w:p w14:paraId="640AC05B" w14:textId="77777777" w:rsidR="00650F49" w:rsidRPr="00705CBC" w:rsidRDefault="00650F49" w:rsidP="00650F49">
            <w:pPr>
              <w:widowControl/>
              <w:tabs>
                <w:tab w:val="num" w:pos="360"/>
                <w:tab w:val="left" w:pos="900"/>
                <w:tab w:val="left" w:pos="1260"/>
                <w:tab w:val="left" w:pos="6640"/>
              </w:tabs>
              <w:jc w:val="both"/>
              <w:rPr>
                <w:rFonts w:ascii="Arial Narrow" w:hAnsi="Arial Narrow" w:cs="Arial"/>
                <w:b/>
                <w:color w:val="000000"/>
                <w:sz w:val="28"/>
                <w:szCs w:val="28"/>
                <w:u w:val="single"/>
              </w:rPr>
            </w:pPr>
            <w:r w:rsidRPr="00705CBC">
              <w:rPr>
                <w:rFonts w:ascii="Arial Narrow" w:hAnsi="Arial Narrow" w:cs="Arial"/>
                <w:b/>
                <w:color w:val="000000"/>
                <w:sz w:val="28"/>
                <w:szCs w:val="28"/>
                <w:u w:val="single"/>
              </w:rPr>
              <w:t>Levée de la séance</w:t>
            </w:r>
            <w:r>
              <w:rPr>
                <w:rFonts w:ascii="Arial Narrow" w:hAnsi="Arial Narrow" w:cs="Arial"/>
                <w:b/>
                <w:color w:val="000000"/>
                <w:sz w:val="28"/>
                <w:szCs w:val="28"/>
                <w:u w:val="single"/>
              </w:rPr>
              <w:t>;</w:t>
            </w:r>
          </w:p>
        </w:tc>
      </w:tr>
      <w:tr w:rsidR="00650F49" w:rsidRPr="00705CBC" w14:paraId="54787BC3" w14:textId="77777777" w:rsidTr="003250C3">
        <w:tc>
          <w:tcPr>
            <w:tcW w:w="1701" w:type="dxa"/>
            <w:tcBorders>
              <w:right w:val="thickThinSmallGap" w:sz="18" w:space="0" w:color="auto"/>
            </w:tcBorders>
          </w:tcPr>
          <w:p w14:paraId="21EDAC9F" w14:textId="77777777" w:rsidR="00650F49" w:rsidRPr="00705CBC" w:rsidRDefault="00650F49" w:rsidP="00650F49">
            <w:pPr>
              <w:widowControl/>
              <w:jc w:val="center"/>
              <w:rPr>
                <w:rFonts w:ascii="Arial Narrow" w:hAnsi="Arial Narrow" w:cs="Arial"/>
                <w:b/>
                <w:color w:val="000000"/>
                <w:sz w:val="22"/>
                <w:szCs w:val="22"/>
              </w:rPr>
            </w:pPr>
          </w:p>
        </w:tc>
        <w:tc>
          <w:tcPr>
            <w:tcW w:w="8222" w:type="dxa"/>
            <w:tcBorders>
              <w:left w:val="thickThinSmallGap" w:sz="18" w:space="0" w:color="auto"/>
            </w:tcBorders>
          </w:tcPr>
          <w:p w14:paraId="36040D21" w14:textId="77777777" w:rsidR="00650F49" w:rsidRPr="00705CBC" w:rsidRDefault="00650F49" w:rsidP="00650F49">
            <w:pPr>
              <w:widowControl/>
              <w:tabs>
                <w:tab w:val="num" w:pos="360"/>
              </w:tabs>
              <w:jc w:val="both"/>
              <w:rPr>
                <w:rFonts w:ascii="Arial Narrow" w:hAnsi="Arial Narrow" w:cs="Arial"/>
                <w:b/>
                <w:color w:val="000000"/>
                <w:sz w:val="22"/>
                <w:szCs w:val="22"/>
              </w:rPr>
            </w:pPr>
          </w:p>
        </w:tc>
      </w:tr>
      <w:tr w:rsidR="00650F49" w:rsidRPr="003E406C" w14:paraId="7FF78B34" w14:textId="77777777" w:rsidTr="003250C3">
        <w:tc>
          <w:tcPr>
            <w:tcW w:w="1701" w:type="dxa"/>
            <w:tcBorders>
              <w:right w:val="thickThinSmallGap" w:sz="18" w:space="0" w:color="auto"/>
            </w:tcBorders>
            <w:vAlign w:val="center"/>
          </w:tcPr>
          <w:p w14:paraId="2D30BA56" w14:textId="77777777" w:rsidR="00650F49" w:rsidRPr="00705CBC" w:rsidRDefault="00650F49" w:rsidP="00650F49">
            <w:pPr>
              <w:pStyle w:val="En-tte"/>
              <w:tabs>
                <w:tab w:val="clear" w:pos="4320"/>
                <w:tab w:val="clear" w:pos="8640"/>
              </w:tabs>
              <w:jc w:val="center"/>
              <w:rPr>
                <w:rFonts w:ascii="Trebuchet MS" w:hAnsi="Trebuchet MS"/>
                <w:sz w:val="20"/>
              </w:rPr>
            </w:pPr>
          </w:p>
        </w:tc>
        <w:tc>
          <w:tcPr>
            <w:tcW w:w="8222" w:type="dxa"/>
            <w:tcBorders>
              <w:left w:val="thickThinSmallGap" w:sz="18" w:space="0" w:color="auto"/>
            </w:tcBorders>
          </w:tcPr>
          <w:p w14:paraId="41694E8F" w14:textId="77777777" w:rsidR="00650F49" w:rsidRPr="00705CBC" w:rsidRDefault="00650F49" w:rsidP="00650F49">
            <w:pPr>
              <w:pStyle w:val="En-tte"/>
              <w:tabs>
                <w:tab w:val="clear" w:pos="4320"/>
                <w:tab w:val="clear" w:pos="8640"/>
                <w:tab w:val="left" w:pos="1398"/>
                <w:tab w:val="left" w:pos="3960"/>
              </w:tabs>
              <w:spacing w:before="120" w:after="120"/>
              <w:ind w:left="1440" w:hanging="1440"/>
              <w:jc w:val="both"/>
              <w:rPr>
                <w:rFonts w:ascii="Arial Narrow" w:hAnsi="Arial Narrow"/>
                <w:sz w:val="22"/>
              </w:rPr>
            </w:pPr>
            <w:r w:rsidRPr="00705CBC">
              <w:rPr>
                <w:rFonts w:ascii="Arial Narrow" w:hAnsi="Arial Narrow"/>
                <w:b/>
                <w:bCs/>
                <w:caps/>
                <w:sz w:val="22"/>
              </w:rPr>
              <w:t>constatant</w:t>
            </w:r>
            <w:r w:rsidRPr="00705CBC">
              <w:rPr>
                <w:rFonts w:ascii="Arial Narrow" w:hAnsi="Arial Narrow"/>
                <w:sz w:val="22"/>
              </w:rPr>
              <w:t xml:space="preserve"> </w:t>
            </w:r>
            <w:r w:rsidRPr="00705CBC">
              <w:rPr>
                <w:rFonts w:ascii="Arial Narrow" w:hAnsi="Arial Narrow"/>
                <w:sz w:val="22"/>
                <w:szCs w:val="22"/>
              </w:rPr>
              <w:t>que l’ordre du jour est épuisé;</w:t>
            </w:r>
          </w:p>
        </w:tc>
      </w:tr>
      <w:tr w:rsidR="00650F49" w:rsidRPr="00705CBC" w14:paraId="38F49708" w14:textId="77777777" w:rsidTr="003250C3">
        <w:trPr>
          <w:trHeight w:val="610"/>
        </w:trPr>
        <w:tc>
          <w:tcPr>
            <w:tcW w:w="1701" w:type="dxa"/>
            <w:tcBorders>
              <w:right w:val="thickThinSmallGap" w:sz="18" w:space="0" w:color="auto"/>
            </w:tcBorders>
            <w:vAlign w:val="center"/>
          </w:tcPr>
          <w:p w14:paraId="56A44020" w14:textId="77777777" w:rsidR="00650F49" w:rsidRPr="00705CBC" w:rsidRDefault="00650F49" w:rsidP="00650F49">
            <w:pPr>
              <w:pStyle w:val="En-tte"/>
              <w:tabs>
                <w:tab w:val="clear" w:pos="4320"/>
                <w:tab w:val="clear" w:pos="8640"/>
              </w:tabs>
              <w:jc w:val="center"/>
              <w:rPr>
                <w:rFonts w:ascii="Arial Narrow" w:hAnsi="Arial Narrow"/>
                <w:b/>
                <w:sz w:val="20"/>
              </w:rPr>
            </w:pPr>
            <w:r w:rsidRPr="00705CBC">
              <w:rPr>
                <w:rFonts w:ascii="Arial Narrow" w:hAnsi="Arial Narrow"/>
                <w:b/>
                <w:sz w:val="20"/>
              </w:rPr>
              <w:t>033 – CÉ</w:t>
            </w:r>
          </w:p>
          <w:p w14:paraId="763CFDBD" w14:textId="77777777" w:rsidR="00650F49" w:rsidRPr="00705CBC" w:rsidRDefault="00650F49" w:rsidP="00650F49">
            <w:pPr>
              <w:pStyle w:val="En-tte"/>
              <w:tabs>
                <w:tab w:val="clear" w:pos="4320"/>
                <w:tab w:val="clear" w:pos="8640"/>
              </w:tabs>
              <w:jc w:val="center"/>
              <w:rPr>
                <w:rFonts w:ascii="Trebuchet MS" w:hAnsi="Trebuchet MS"/>
                <w:b/>
                <w:sz w:val="28"/>
              </w:rPr>
            </w:pPr>
            <w:r>
              <w:rPr>
                <w:rFonts w:ascii="Arial Narrow" w:hAnsi="Arial Narrow"/>
                <w:b/>
                <w:sz w:val="20"/>
              </w:rPr>
              <w:t xml:space="preserve">20 / </w:t>
            </w:r>
            <w:r w:rsidRPr="00B33B54">
              <w:rPr>
                <w:rFonts w:ascii="Arial Narrow" w:hAnsi="Arial Narrow"/>
                <w:b/>
                <w:sz w:val="20"/>
              </w:rPr>
              <w:t>21 - 3</w:t>
            </w:r>
            <w:r w:rsidR="00B54A99">
              <w:rPr>
                <w:rFonts w:ascii="Arial Narrow" w:hAnsi="Arial Narrow"/>
                <w:b/>
                <w:sz w:val="20"/>
              </w:rPr>
              <w:t>7</w:t>
            </w:r>
          </w:p>
        </w:tc>
        <w:tc>
          <w:tcPr>
            <w:tcW w:w="8222" w:type="dxa"/>
            <w:tcBorders>
              <w:left w:val="thickThinSmallGap" w:sz="18" w:space="0" w:color="auto"/>
            </w:tcBorders>
          </w:tcPr>
          <w:p w14:paraId="1CDF2E01" w14:textId="77777777" w:rsidR="00650F49" w:rsidRPr="00705CBC" w:rsidRDefault="00650F49" w:rsidP="00650F49">
            <w:pPr>
              <w:pStyle w:val="En-tte"/>
              <w:tabs>
                <w:tab w:val="clear" w:pos="4320"/>
                <w:tab w:val="clear" w:pos="8640"/>
                <w:tab w:val="left" w:pos="4110"/>
              </w:tabs>
              <w:spacing w:before="120" w:after="120"/>
              <w:ind w:left="50" w:hanging="50"/>
              <w:jc w:val="center"/>
              <w:rPr>
                <w:rFonts w:ascii="Arial Narrow" w:hAnsi="Arial Narrow"/>
                <w:b/>
                <w:caps/>
                <w:sz w:val="22"/>
              </w:rPr>
            </w:pPr>
            <w:r>
              <w:rPr>
                <w:rFonts w:ascii="Arial Narrow" w:hAnsi="Arial Narrow"/>
                <w:b/>
                <w:bCs/>
                <w:noProof/>
                <w:sz w:val="22"/>
                <w:lang w:eastAsia="fr-CA"/>
              </w:rPr>
              <w:drawing>
                <wp:inline distT="0" distB="0" distL="0" distR="0" wp14:anchorId="2B07E407" wp14:editId="68C3BA74">
                  <wp:extent cx="810895" cy="450850"/>
                  <wp:effectExtent l="0" t="0" r="8255" b="6350"/>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0895" cy="450850"/>
                          </a:xfrm>
                          <a:prstGeom prst="rect">
                            <a:avLst/>
                          </a:prstGeom>
                          <a:noFill/>
                        </pic:spPr>
                      </pic:pic>
                    </a:graphicData>
                  </a:graphic>
                </wp:inline>
              </w:drawing>
            </w:r>
          </w:p>
        </w:tc>
      </w:tr>
      <w:tr w:rsidR="00650F49" w:rsidRPr="003E406C" w14:paraId="62271643" w14:textId="77777777" w:rsidTr="003250C3">
        <w:tc>
          <w:tcPr>
            <w:tcW w:w="1701" w:type="dxa"/>
            <w:tcBorders>
              <w:right w:val="thickThinSmallGap" w:sz="18" w:space="0" w:color="auto"/>
            </w:tcBorders>
          </w:tcPr>
          <w:p w14:paraId="1A52F05D" w14:textId="77777777" w:rsidR="00650F49" w:rsidRPr="00705CBC" w:rsidRDefault="00650F49" w:rsidP="00650F49">
            <w:pPr>
              <w:pStyle w:val="En-tte"/>
              <w:tabs>
                <w:tab w:val="clear" w:pos="4320"/>
                <w:tab w:val="clear" w:pos="8640"/>
              </w:tabs>
              <w:jc w:val="both"/>
              <w:rPr>
                <w:rFonts w:ascii="Trebuchet MS" w:hAnsi="Trebuchet MS"/>
                <w:b/>
                <w:sz w:val="28"/>
              </w:rPr>
            </w:pPr>
          </w:p>
        </w:tc>
        <w:tc>
          <w:tcPr>
            <w:tcW w:w="8222" w:type="dxa"/>
            <w:tcBorders>
              <w:left w:val="thickThinSmallGap" w:sz="18" w:space="0" w:color="auto"/>
            </w:tcBorders>
          </w:tcPr>
          <w:p w14:paraId="7ADBED2F" w14:textId="77777777" w:rsidR="00650F49" w:rsidRPr="00705CBC" w:rsidRDefault="00650F49" w:rsidP="00650F49">
            <w:pPr>
              <w:pStyle w:val="En-tte"/>
              <w:tabs>
                <w:tab w:val="clear" w:pos="4320"/>
                <w:tab w:val="clear" w:pos="8640"/>
              </w:tabs>
              <w:spacing w:before="120" w:after="120"/>
              <w:ind w:left="1440" w:hanging="1440"/>
              <w:jc w:val="both"/>
              <w:rPr>
                <w:rFonts w:ascii="Arial Narrow" w:hAnsi="Arial Narrow"/>
                <w:b/>
                <w:bCs/>
                <w:caps/>
                <w:sz w:val="22"/>
              </w:rPr>
            </w:pPr>
            <w:r w:rsidRPr="00705CBC">
              <w:rPr>
                <w:rFonts w:ascii="Arial Narrow" w:hAnsi="Arial Narrow"/>
                <w:b/>
                <w:caps/>
                <w:sz w:val="22"/>
              </w:rPr>
              <w:t>EN CONSÉQUENCE</w:t>
            </w:r>
            <w:r w:rsidRPr="00705CBC">
              <w:rPr>
                <w:rFonts w:ascii="Arial Narrow" w:hAnsi="Arial Narrow"/>
                <w:sz w:val="22"/>
              </w:rPr>
              <w:t xml:space="preserve">, sur proposition de </w:t>
            </w:r>
            <w:r w:rsidR="00FA42B3">
              <w:rPr>
                <w:rFonts w:ascii="Arial Narrow" w:hAnsi="Arial Narrow"/>
                <w:sz w:val="22"/>
              </w:rPr>
              <w:t>Josée Houle</w:t>
            </w:r>
            <w:r w:rsidRPr="00705CBC">
              <w:rPr>
                <w:rFonts w:ascii="Arial Narrow" w:hAnsi="Arial Narrow"/>
                <w:sz w:val="16"/>
              </w:rPr>
              <w:t>,</w:t>
            </w:r>
            <w:r w:rsidRPr="00705CBC">
              <w:rPr>
                <w:rFonts w:ascii="Arial Narrow" w:hAnsi="Arial Narrow"/>
                <w:sz w:val="22"/>
              </w:rPr>
              <w:t xml:space="preserve"> il est résolu à </w:t>
            </w:r>
            <w:r w:rsidRPr="00705CBC">
              <w:rPr>
                <w:rFonts w:ascii="Arial Narrow" w:hAnsi="Arial Narrow"/>
                <w:sz w:val="22"/>
                <w:szCs w:val="22"/>
              </w:rPr>
              <w:t>l’unanimité;</w:t>
            </w:r>
          </w:p>
        </w:tc>
      </w:tr>
      <w:tr w:rsidR="00650F49" w:rsidRPr="003E406C" w14:paraId="270ED312" w14:textId="77777777" w:rsidTr="003250C3">
        <w:tc>
          <w:tcPr>
            <w:tcW w:w="1701" w:type="dxa"/>
            <w:tcBorders>
              <w:right w:val="thickThinSmallGap" w:sz="18" w:space="0" w:color="auto"/>
            </w:tcBorders>
          </w:tcPr>
          <w:p w14:paraId="108E01A7" w14:textId="77777777" w:rsidR="00650F49" w:rsidRPr="00705CBC" w:rsidRDefault="00650F49" w:rsidP="00650F49">
            <w:pPr>
              <w:pStyle w:val="En-tte"/>
              <w:tabs>
                <w:tab w:val="clear" w:pos="4320"/>
                <w:tab w:val="clear" w:pos="8640"/>
              </w:tabs>
              <w:jc w:val="both"/>
              <w:rPr>
                <w:rFonts w:ascii="Trebuchet MS" w:hAnsi="Trebuchet MS"/>
                <w:b/>
                <w:sz w:val="28"/>
              </w:rPr>
            </w:pPr>
          </w:p>
        </w:tc>
        <w:tc>
          <w:tcPr>
            <w:tcW w:w="8222" w:type="dxa"/>
            <w:tcBorders>
              <w:left w:val="thickThinSmallGap" w:sz="18" w:space="0" w:color="auto"/>
            </w:tcBorders>
          </w:tcPr>
          <w:p w14:paraId="32E21A11" w14:textId="77777777" w:rsidR="00650F49" w:rsidRPr="00705CBC" w:rsidRDefault="00650F49" w:rsidP="00650F49">
            <w:pPr>
              <w:pStyle w:val="En-tte"/>
              <w:tabs>
                <w:tab w:val="clear" w:pos="4320"/>
                <w:tab w:val="clear" w:pos="8640"/>
              </w:tabs>
              <w:spacing w:before="120" w:after="120"/>
              <w:jc w:val="both"/>
              <w:rPr>
                <w:rFonts w:ascii="Arial Narrow" w:hAnsi="Arial Narrow"/>
                <w:b/>
                <w:caps/>
                <w:sz w:val="22"/>
              </w:rPr>
            </w:pPr>
            <w:r w:rsidRPr="00705CBC">
              <w:rPr>
                <w:rFonts w:ascii="Arial Narrow" w:hAnsi="Arial Narrow"/>
                <w:b/>
                <w:bCs/>
                <w:caps/>
                <w:sz w:val="22"/>
              </w:rPr>
              <w:t xml:space="preserve">de LEVER </w:t>
            </w:r>
            <w:r w:rsidRPr="00705CBC">
              <w:rPr>
                <w:rFonts w:ascii="Arial Narrow" w:hAnsi="Arial Narrow"/>
                <w:bCs/>
                <w:sz w:val="22"/>
              </w:rPr>
              <w:t>la</w:t>
            </w:r>
            <w:r w:rsidRPr="00705CBC">
              <w:rPr>
                <w:rFonts w:ascii="Arial Narrow" w:hAnsi="Arial Narrow"/>
                <w:sz w:val="22"/>
              </w:rPr>
              <w:t xml:space="preserve"> séance </w:t>
            </w:r>
            <w:r w:rsidRPr="00FA42B3">
              <w:rPr>
                <w:rFonts w:ascii="Arial Narrow" w:hAnsi="Arial Narrow"/>
                <w:szCs w:val="24"/>
              </w:rPr>
              <w:t xml:space="preserve">ordinaire du </w:t>
            </w:r>
            <w:r w:rsidR="00FA42B3" w:rsidRPr="00FA42B3">
              <w:rPr>
                <w:rFonts w:ascii="Arial Narrow" w:hAnsi="Arial Narrow"/>
                <w:szCs w:val="24"/>
              </w:rPr>
              <w:t xml:space="preserve">8 juin </w:t>
            </w:r>
            <w:r w:rsidRPr="00FA42B3">
              <w:rPr>
                <w:rFonts w:ascii="Arial Narrow" w:hAnsi="Arial Narrow"/>
                <w:szCs w:val="24"/>
              </w:rPr>
              <w:t xml:space="preserve">à </w:t>
            </w:r>
            <w:r w:rsidR="00FA42B3" w:rsidRPr="00FA42B3">
              <w:rPr>
                <w:rFonts w:ascii="Arial Narrow" w:hAnsi="Arial Narrow"/>
                <w:szCs w:val="24"/>
              </w:rPr>
              <w:t>7</w:t>
            </w:r>
            <w:r w:rsidR="00FA42B3">
              <w:rPr>
                <w:rFonts w:ascii="Arial Narrow" w:hAnsi="Arial Narrow"/>
                <w:szCs w:val="24"/>
              </w:rPr>
              <w:t xml:space="preserve"> </w:t>
            </w:r>
            <w:r w:rsidR="00FA42B3" w:rsidRPr="00FA42B3">
              <w:rPr>
                <w:rFonts w:ascii="Arial Narrow" w:hAnsi="Arial Narrow"/>
                <w:szCs w:val="24"/>
              </w:rPr>
              <w:t>h</w:t>
            </w:r>
            <w:r w:rsidR="00FA42B3">
              <w:rPr>
                <w:rFonts w:ascii="Arial Narrow" w:hAnsi="Arial Narrow"/>
                <w:szCs w:val="24"/>
              </w:rPr>
              <w:t xml:space="preserve"> </w:t>
            </w:r>
            <w:r w:rsidR="00FA42B3" w:rsidRPr="00FA42B3">
              <w:rPr>
                <w:rFonts w:ascii="Arial Narrow" w:hAnsi="Arial Narrow"/>
                <w:szCs w:val="24"/>
              </w:rPr>
              <w:t>12</w:t>
            </w:r>
            <w:r w:rsidR="00EB0C7F">
              <w:rPr>
                <w:rFonts w:ascii="Arial Narrow" w:hAnsi="Arial Narrow"/>
                <w:szCs w:val="24"/>
              </w:rPr>
              <w:t>.</w:t>
            </w:r>
          </w:p>
        </w:tc>
      </w:tr>
      <w:tr w:rsidR="00650F49" w:rsidRPr="003E406C" w14:paraId="13D9E660" w14:textId="77777777" w:rsidTr="003250C3">
        <w:trPr>
          <w:trHeight w:val="245"/>
        </w:trPr>
        <w:tc>
          <w:tcPr>
            <w:tcW w:w="1701" w:type="dxa"/>
            <w:tcBorders>
              <w:right w:val="thickThinSmallGap" w:sz="18" w:space="0" w:color="auto"/>
            </w:tcBorders>
          </w:tcPr>
          <w:p w14:paraId="7EC42BA8" w14:textId="77777777" w:rsidR="00650F49" w:rsidRPr="00593F94" w:rsidRDefault="00650F49" w:rsidP="00650F49">
            <w:pPr>
              <w:pStyle w:val="En-tte"/>
              <w:tabs>
                <w:tab w:val="clear" w:pos="4320"/>
                <w:tab w:val="clear" w:pos="8640"/>
              </w:tabs>
              <w:jc w:val="both"/>
              <w:rPr>
                <w:rFonts w:ascii="Arial Narrow" w:hAnsi="Arial Narrow"/>
                <w:b/>
                <w:sz w:val="22"/>
                <w:szCs w:val="22"/>
              </w:rPr>
            </w:pPr>
          </w:p>
        </w:tc>
        <w:tc>
          <w:tcPr>
            <w:tcW w:w="8222" w:type="dxa"/>
            <w:tcBorders>
              <w:left w:val="thickThinSmallGap" w:sz="18" w:space="0" w:color="auto"/>
            </w:tcBorders>
          </w:tcPr>
          <w:p w14:paraId="46CBCF3B" w14:textId="77777777" w:rsidR="00650F49" w:rsidRPr="00593F94" w:rsidRDefault="00650F49" w:rsidP="00650F49">
            <w:pPr>
              <w:pStyle w:val="En-tte"/>
              <w:tabs>
                <w:tab w:val="clear" w:pos="4320"/>
                <w:tab w:val="clear" w:pos="8640"/>
              </w:tabs>
              <w:jc w:val="both"/>
              <w:rPr>
                <w:rFonts w:ascii="Arial Narrow" w:hAnsi="Arial Narrow"/>
                <w:b/>
                <w:bCs/>
                <w:caps/>
                <w:sz w:val="22"/>
                <w:szCs w:val="22"/>
              </w:rPr>
            </w:pPr>
          </w:p>
        </w:tc>
      </w:tr>
      <w:tr w:rsidR="00650F49" w:rsidRPr="003E406C" w14:paraId="3DD026A5" w14:textId="77777777" w:rsidTr="003250C3">
        <w:tc>
          <w:tcPr>
            <w:tcW w:w="1701" w:type="dxa"/>
            <w:tcBorders>
              <w:right w:val="thickThinSmallGap" w:sz="18" w:space="0" w:color="auto"/>
            </w:tcBorders>
          </w:tcPr>
          <w:p w14:paraId="29679F7B" w14:textId="77777777" w:rsidR="00650F49" w:rsidRPr="00593F94" w:rsidRDefault="00650F49" w:rsidP="00650F49">
            <w:pPr>
              <w:pStyle w:val="En-tte"/>
              <w:tabs>
                <w:tab w:val="clear" w:pos="4320"/>
                <w:tab w:val="clear" w:pos="8640"/>
              </w:tabs>
              <w:jc w:val="both"/>
              <w:rPr>
                <w:rFonts w:ascii="Arial Narrow" w:hAnsi="Arial Narrow"/>
                <w:b/>
                <w:sz w:val="22"/>
                <w:szCs w:val="22"/>
              </w:rPr>
            </w:pPr>
          </w:p>
        </w:tc>
        <w:tc>
          <w:tcPr>
            <w:tcW w:w="8222" w:type="dxa"/>
            <w:tcBorders>
              <w:left w:val="thickThinSmallGap" w:sz="18" w:space="0" w:color="auto"/>
            </w:tcBorders>
          </w:tcPr>
          <w:p w14:paraId="075E0AC7" w14:textId="77777777" w:rsidR="00650F49" w:rsidRPr="00593F94" w:rsidRDefault="00650F49" w:rsidP="00650F49">
            <w:pPr>
              <w:pStyle w:val="En-tte"/>
              <w:tabs>
                <w:tab w:val="clear" w:pos="4320"/>
                <w:tab w:val="clear" w:pos="8640"/>
              </w:tabs>
              <w:jc w:val="both"/>
              <w:rPr>
                <w:rFonts w:ascii="Arial Narrow" w:hAnsi="Arial Narrow"/>
                <w:b/>
                <w:bCs/>
                <w:caps/>
                <w:sz w:val="22"/>
                <w:szCs w:val="22"/>
              </w:rPr>
            </w:pPr>
          </w:p>
        </w:tc>
      </w:tr>
      <w:tr w:rsidR="00650F49" w:rsidRPr="003E406C" w14:paraId="7C36378E" w14:textId="77777777" w:rsidTr="00DC33E9">
        <w:trPr>
          <w:trHeight w:val="726"/>
        </w:trPr>
        <w:tc>
          <w:tcPr>
            <w:tcW w:w="1701" w:type="dxa"/>
            <w:tcBorders>
              <w:right w:val="thickThinSmallGap" w:sz="18" w:space="0" w:color="auto"/>
            </w:tcBorders>
          </w:tcPr>
          <w:p w14:paraId="7567642D" w14:textId="77777777" w:rsidR="00650F49" w:rsidRPr="00593F94" w:rsidRDefault="00650F49" w:rsidP="00650F49">
            <w:pPr>
              <w:pStyle w:val="En-tte"/>
              <w:tabs>
                <w:tab w:val="clear" w:pos="4320"/>
                <w:tab w:val="clear" w:pos="8640"/>
              </w:tabs>
              <w:jc w:val="both"/>
              <w:rPr>
                <w:rFonts w:ascii="Arial Narrow" w:hAnsi="Arial Narrow"/>
                <w:b/>
                <w:sz w:val="22"/>
                <w:szCs w:val="22"/>
              </w:rPr>
            </w:pPr>
          </w:p>
        </w:tc>
        <w:tc>
          <w:tcPr>
            <w:tcW w:w="8222" w:type="dxa"/>
            <w:tcBorders>
              <w:left w:val="thickThinSmallGap" w:sz="18" w:space="0" w:color="auto"/>
            </w:tcBorders>
          </w:tcPr>
          <w:p w14:paraId="1A7B0331" w14:textId="77777777" w:rsidR="00650F49" w:rsidRPr="00593F94" w:rsidRDefault="00650F49" w:rsidP="00650F49">
            <w:pPr>
              <w:pStyle w:val="En-tte"/>
              <w:tabs>
                <w:tab w:val="clear" w:pos="4320"/>
                <w:tab w:val="clear" w:pos="8640"/>
              </w:tabs>
              <w:jc w:val="both"/>
              <w:rPr>
                <w:rFonts w:ascii="Arial Narrow" w:hAnsi="Arial Narrow"/>
                <w:b/>
                <w:bCs/>
                <w:caps/>
                <w:sz w:val="22"/>
                <w:szCs w:val="22"/>
              </w:rPr>
            </w:pPr>
          </w:p>
        </w:tc>
      </w:tr>
      <w:tr w:rsidR="00650F49" w:rsidRPr="003E406C" w14:paraId="4B371850" w14:textId="77777777" w:rsidTr="003250C3">
        <w:trPr>
          <w:trHeight w:val="357"/>
        </w:trPr>
        <w:tc>
          <w:tcPr>
            <w:tcW w:w="1701" w:type="dxa"/>
            <w:tcBorders>
              <w:right w:val="thickThinSmallGap" w:sz="18" w:space="0" w:color="auto"/>
            </w:tcBorders>
          </w:tcPr>
          <w:p w14:paraId="46FE2ABC" w14:textId="77777777" w:rsidR="00650F49" w:rsidRPr="00593F94" w:rsidRDefault="00650F49" w:rsidP="00650F49">
            <w:pPr>
              <w:widowControl/>
              <w:tabs>
                <w:tab w:val="left" w:pos="360"/>
                <w:tab w:val="left" w:pos="900"/>
                <w:tab w:val="left" w:pos="1260"/>
              </w:tabs>
              <w:jc w:val="center"/>
              <w:rPr>
                <w:rFonts w:ascii="Arial Narrow" w:hAnsi="Arial Narrow" w:cs="Arial"/>
                <w:b/>
                <w:color w:val="000000"/>
                <w:sz w:val="22"/>
                <w:szCs w:val="22"/>
              </w:rPr>
            </w:pPr>
          </w:p>
        </w:tc>
        <w:tc>
          <w:tcPr>
            <w:tcW w:w="8222" w:type="dxa"/>
            <w:tcBorders>
              <w:left w:val="thickThinSmallGap" w:sz="18" w:space="0" w:color="auto"/>
            </w:tcBorders>
          </w:tcPr>
          <w:p w14:paraId="1FBA5AB8" w14:textId="77777777" w:rsidR="00650F49" w:rsidRPr="00593F94" w:rsidRDefault="00650F49" w:rsidP="00650F49">
            <w:pPr>
              <w:tabs>
                <w:tab w:val="left" w:pos="1080"/>
                <w:tab w:val="left" w:pos="6640"/>
              </w:tabs>
              <w:rPr>
                <w:rFonts w:ascii="Arial Narrow" w:hAnsi="Arial Narrow" w:cs="Arial"/>
                <w:b/>
                <w:color w:val="000000"/>
                <w:sz w:val="22"/>
                <w:szCs w:val="22"/>
              </w:rPr>
            </w:pPr>
            <w:r w:rsidRPr="00593F94">
              <w:rPr>
                <w:rFonts w:ascii="Arial Narrow" w:hAnsi="Arial Narrow" w:cs="Arial"/>
                <w:b/>
                <w:color w:val="000000"/>
                <w:sz w:val="22"/>
                <w:szCs w:val="22"/>
                <w:u w:val="single"/>
              </w:rPr>
              <w:t>Rapport aux membres parents de la personne déléguée au comité de parents</w:t>
            </w:r>
          </w:p>
        </w:tc>
      </w:tr>
    </w:tbl>
    <w:p w14:paraId="1BAC9C3E" w14:textId="77777777" w:rsidR="00D750A3" w:rsidRDefault="00D750A3" w:rsidP="00C50098">
      <w:pPr>
        <w:widowControl/>
        <w:tabs>
          <w:tab w:val="num" w:pos="360"/>
          <w:tab w:val="left" w:pos="1080"/>
        </w:tabs>
        <w:jc w:val="both"/>
        <w:rPr>
          <w:rFonts w:ascii="Arial Narrow" w:hAnsi="Arial Narrow" w:cs="Arial"/>
          <w:color w:val="000000"/>
          <w:sz w:val="22"/>
          <w:szCs w:val="22"/>
        </w:rPr>
      </w:pPr>
    </w:p>
    <w:p w14:paraId="47F2AE92" w14:textId="77777777" w:rsidR="00F249C1" w:rsidRDefault="00F249C1" w:rsidP="00DC33E9">
      <w:pPr>
        <w:widowControl/>
        <w:tabs>
          <w:tab w:val="num" w:pos="360"/>
          <w:tab w:val="left" w:pos="1080"/>
        </w:tabs>
        <w:jc w:val="both"/>
        <w:rPr>
          <w:rFonts w:ascii="Arial Narrow" w:hAnsi="Arial Narrow" w:cs="Arial"/>
          <w:color w:val="000000"/>
          <w:sz w:val="22"/>
          <w:szCs w:val="22"/>
        </w:rPr>
      </w:pPr>
    </w:p>
    <w:p w14:paraId="441FEBC8" w14:textId="77777777" w:rsidR="00DC33E9" w:rsidRDefault="00DC33E9" w:rsidP="00DC33E9">
      <w:pPr>
        <w:widowControl/>
        <w:tabs>
          <w:tab w:val="num" w:pos="360"/>
          <w:tab w:val="left" w:pos="1080"/>
        </w:tabs>
        <w:jc w:val="both"/>
        <w:rPr>
          <w:rFonts w:ascii="Arial Narrow" w:hAnsi="Arial Narrow" w:cs="Arial"/>
          <w:color w:val="000000"/>
          <w:sz w:val="22"/>
          <w:szCs w:val="22"/>
        </w:rPr>
      </w:pPr>
    </w:p>
    <w:p w14:paraId="17A54235" w14:textId="77777777" w:rsidR="00DC33E9" w:rsidRDefault="00DC33E9" w:rsidP="00DC33E9">
      <w:pPr>
        <w:widowControl/>
        <w:tabs>
          <w:tab w:val="num" w:pos="360"/>
          <w:tab w:val="left" w:pos="1080"/>
        </w:tabs>
        <w:jc w:val="both"/>
        <w:rPr>
          <w:rFonts w:ascii="Arial Narrow" w:hAnsi="Arial Narrow" w:cs="Arial"/>
          <w:color w:val="000000"/>
          <w:sz w:val="22"/>
          <w:szCs w:val="22"/>
        </w:rPr>
      </w:pPr>
    </w:p>
    <w:p w14:paraId="39E9A9F8" w14:textId="77777777" w:rsidR="00DC33E9" w:rsidRDefault="00DC33E9" w:rsidP="00DC33E9">
      <w:pPr>
        <w:widowControl/>
        <w:tabs>
          <w:tab w:val="num" w:pos="360"/>
          <w:tab w:val="left" w:pos="1080"/>
        </w:tabs>
        <w:jc w:val="both"/>
        <w:rPr>
          <w:rFonts w:ascii="Arial Narrow" w:hAnsi="Arial Narrow" w:cs="Arial"/>
          <w:color w:val="000000"/>
          <w:sz w:val="22"/>
          <w:szCs w:val="22"/>
        </w:rPr>
      </w:pPr>
    </w:p>
    <w:p w14:paraId="542A6A35" w14:textId="77777777" w:rsidR="00DC33E9" w:rsidRDefault="00DC33E9" w:rsidP="00DC33E9">
      <w:pPr>
        <w:widowControl/>
        <w:tabs>
          <w:tab w:val="num" w:pos="360"/>
          <w:tab w:val="left" w:pos="1080"/>
        </w:tabs>
        <w:jc w:val="both"/>
        <w:rPr>
          <w:rFonts w:ascii="Arial Narrow" w:hAnsi="Arial Narrow" w:cs="Arial"/>
          <w:color w:val="000000"/>
          <w:sz w:val="22"/>
          <w:szCs w:val="22"/>
        </w:rPr>
      </w:pPr>
    </w:p>
    <w:p w14:paraId="7A39484B" w14:textId="77777777" w:rsidR="00DC33E9" w:rsidRDefault="001E4F93" w:rsidP="00DC33E9">
      <w:pPr>
        <w:widowControl/>
        <w:tabs>
          <w:tab w:val="num" w:pos="360"/>
          <w:tab w:val="left" w:pos="1080"/>
        </w:tabs>
        <w:jc w:val="both"/>
        <w:rPr>
          <w:rFonts w:ascii="Arial Narrow" w:hAnsi="Arial Narrow" w:cs="Arial"/>
          <w:color w:val="000000"/>
          <w:sz w:val="22"/>
          <w:szCs w:val="22"/>
        </w:rPr>
      </w:pPr>
      <w:r>
        <w:rPr>
          <w:rFonts w:ascii="Arial Narrow" w:hAnsi="Arial Narrow" w:cs="Arial"/>
          <w:noProof/>
          <w:color w:val="000000"/>
          <w:szCs w:val="24"/>
        </w:rPr>
        <w:drawing>
          <wp:anchor distT="0" distB="0" distL="114300" distR="114300" simplePos="0" relativeHeight="251658240" behindDoc="0" locked="0" layoutInCell="1" allowOverlap="1" wp14:anchorId="37D4F325" wp14:editId="7F80A7B5">
            <wp:simplePos x="0" y="0"/>
            <wp:positionH relativeFrom="column">
              <wp:posOffset>4270004</wp:posOffset>
            </wp:positionH>
            <wp:positionV relativeFrom="paragraph">
              <wp:posOffset>35668</wp:posOffset>
            </wp:positionV>
            <wp:extent cx="1678928" cy="627128"/>
            <wp:effectExtent l="0" t="0" r="0" b="190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78928" cy="62712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2976BAC" w14:textId="77777777" w:rsidR="00DC33E9" w:rsidRPr="00705CBC" w:rsidRDefault="00DC33E9" w:rsidP="00DC33E9">
      <w:pPr>
        <w:widowControl/>
        <w:tabs>
          <w:tab w:val="num" w:pos="360"/>
          <w:tab w:val="left" w:pos="1080"/>
        </w:tabs>
        <w:jc w:val="both"/>
        <w:rPr>
          <w:rFonts w:ascii="Arial Narrow" w:hAnsi="Arial Narrow" w:cs="Arial"/>
          <w:color w:val="000000"/>
          <w:sz w:val="22"/>
          <w:szCs w:val="22"/>
        </w:rPr>
      </w:pPr>
    </w:p>
    <w:tbl>
      <w:tblPr>
        <w:tblW w:w="9424" w:type="dxa"/>
        <w:tblLook w:val="01E0" w:firstRow="1" w:lastRow="1" w:firstColumn="1" w:lastColumn="1" w:noHBand="0" w:noVBand="0"/>
      </w:tblPr>
      <w:tblGrid>
        <w:gridCol w:w="2898"/>
        <w:gridCol w:w="270"/>
        <w:gridCol w:w="3150"/>
        <w:gridCol w:w="270"/>
        <w:gridCol w:w="2836"/>
      </w:tblGrid>
      <w:tr w:rsidR="00751279" w:rsidRPr="003E406C" w14:paraId="3B0F6FA0" w14:textId="77777777" w:rsidTr="000C5D05">
        <w:trPr>
          <w:trHeight w:val="351"/>
        </w:trPr>
        <w:tc>
          <w:tcPr>
            <w:tcW w:w="2898" w:type="dxa"/>
            <w:tcBorders>
              <w:bottom w:val="single" w:sz="4" w:space="0" w:color="auto"/>
            </w:tcBorders>
          </w:tcPr>
          <w:p w14:paraId="060A53DE" w14:textId="77777777" w:rsidR="00751279" w:rsidRPr="00705CBC" w:rsidRDefault="00751279" w:rsidP="005A60AD">
            <w:pPr>
              <w:tabs>
                <w:tab w:val="left" w:pos="1080"/>
              </w:tabs>
              <w:rPr>
                <w:rFonts w:ascii="Arial Narrow" w:hAnsi="Arial Narrow" w:cs="Arial"/>
                <w:color w:val="000000"/>
                <w:sz w:val="22"/>
                <w:szCs w:val="22"/>
              </w:rPr>
            </w:pPr>
          </w:p>
        </w:tc>
        <w:tc>
          <w:tcPr>
            <w:tcW w:w="270" w:type="dxa"/>
          </w:tcPr>
          <w:p w14:paraId="55402FD6" w14:textId="77777777" w:rsidR="00751279" w:rsidRPr="00705CBC" w:rsidRDefault="00751279" w:rsidP="005A60AD">
            <w:pPr>
              <w:tabs>
                <w:tab w:val="left" w:pos="1080"/>
              </w:tabs>
              <w:rPr>
                <w:rFonts w:ascii="Arial Narrow" w:hAnsi="Arial Narrow" w:cs="Arial"/>
                <w:color w:val="000000"/>
                <w:sz w:val="22"/>
                <w:szCs w:val="22"/>
              </w:rPr>
            </w:pPr>
          </w:p>
        </w:tc>
        <w:tc>
          <w:tcPr>
            <w:tcW w:w="3150" w:type="dxa"/>
            <w:tcBorders>
              <w:bottom w:val="single" w:sz="4" w:space="0" w:color="auto"/>
            </w:tcBorders>
          </w:tcPr>
          <w:p w14:paraId="1A77FA74" w14:textId="77777777" w:rsidR="00751279" w:rsidRPr="00705CBC" w:rsidRDefault="00751279" w:rsidP="005A60AD">
            <w:pPr>
              <w:tabs>
                <w:tab w:val="left" w:pos="1080"/>
              </w:tabs>
              <w:ind w:left="252"/>
              <w:rPr>
                <w:rFonts w:ascii="Arial Narrow" w:hAnsi="Arial Narrow" w:cs="Arial"/>
                <w:color w:val="000000"/>
                <w:sz w:val="22"/>
                <w:szCs w:val="22"/>
              </w:rPr>
            </w:pPr>
          </w:p>
        </w:tc>
        <w:tc>
          <w:tcPr>
            <w:tcW w:w="270" w:type="dxa"/>
          </w:tcPr>
          <w:p w14:paraId="07CFF6E8" w14:textId="77777777" w:rsidR="00751279" w:rsidRPr="00705CBC" w:rsidRDefault="00751279" w:rsidP="005A60AD">
            <w:pPr>
              <w:tabs>
                <w:tab w:val="left" w:pos="1080"/>
              </w:tabs>
              <w:rPr>
                <w:rFonts w:ascii="Arial Narrow" w:hAnsi="Arial Narrow" w:cs="Arial"/>
                <w:color w:val="000000"/>
                <w:sz w:val="22"/>
                <w:szCs w:val="22"/>
              </w:rPr>
            </w:pPr>
          </w:p>
        </w:tc>
        <w:tc>
          <w:tcPr>
            <w:tcW w:w="2836" w:type="dxa"/>
            <w:tcBorders>
              <w:bottom w:val="single" w:sz="4" w:space="0" w:color="auto"/>
            </w:tcBorders>
          </w:tcPr>
          <w:p w14:paraId="503FCFB0" w14:textId="77777777" w:rsidR="00751279" w:rsidRPr="00705CBC" w:rsidRDefault="00751279" w:rsidP="005A60AD">
            <w:pPr>
              <w:tabs>
                <w:tab w:val="left" w:pos="1080"/>
              </w:tabs>
              <w:rPr>
                <w:rFonts w:ascii="Arial Narrow" w:hAnsi="Arial Narrow" w:cs="Arial"/>
                <w:color w:val="000000"/>
                <w:sz w:val="22"/>
                <w:szCs w:val="22"/>
              </w:rPr>
            </w:pPr>
          </w:p>
        </w:tc>
      </w:tr>
      <w:tr w:rsidR="00751279" w:rsidRPr="00705CBC" w14:paraId="36455D95" w14:textId="77777777" w:rsidTr="005A60AD">
        <w:tc>
          <w:tcPr>
            <w:tcW w:w="2898" w:type="dxa"/>
            <w:tcBorders>
              <w:top w:val="single" w:sz="4" w:space="0" w:color="auto"/>
            </w:tcBorders>
          </w:tcPr>
          <w:p w14:paraId="5A3A1B0D" w14:textId="77777777" w:rsidR="00483C2F" w:rsidRPr="004B0F68" w:rsidRDefault="00483C2F" w:rsidP="005A60AD">
            <w:pPr>
              <w:widowControl/>
              <w:tabs>
                <w:tab w:val="num" w:pos="360"/>
                <w:tab w:val="left" w:pos="432"/>
                <w:tab w:val="left" w:pos="720"/>
              </w:tabs>
              <w:ind w:left="360" w:hanging="360"/>
              <w:jc w:val="center"/>
              <w:rPr>
                <w:rFonts w:ascii="Arial Narrow" w:hAnsi="Arial Narrow" w:cs="Arial"/>
                <w:color w:val="000000"/>
                <w:sz w:val="12"/>
                <w:szCs w:val="12"/>
              </w:rPr>
            </w:pPr>
          </w:p>
          <w:p w14:paraId="022C97F8" w14:textId="77777777" w:rsidR="00751279" w:rsidRPr="00705CBC" w:rsidRDefault="00751279" w:rsidP="004B0F68">
            <w:pPr>
              <w:widowControl/>
              <w:tabs>
                <w:tab w:val="num" w:pos="360"/>
                <w:tab w:val="left" w:pos="432"/>
                <w:tab w:val="left" w:pos="720"/>
              </w:tabs>
              <w:ind w:left="360" w:hanging="360"/>
              <w:jc w:val="center"/>
              <w:rPr>
                <w:rFonts w:ascii="Arial Narrow" w:hAnsi="Arial Narrow" w:cs="Arial"/>
                <w:color w:val="000000"/>
                <w:sz w:val="22"/>
                <w:szCs w:val="22"/>
              </w:rPr>
            </w:pPr>
            <w:r w:rsidRPr="00705CBC">
              <w:rPr>
                <w:rFonts w:ascii="Arial Narrow" w:hAnsi="Arial Narrow" w:cs="Arial"/>
                <w:color w:val="000000"/>
                <w:sz w:val="22"/>
                <w:szCs w:val="22"/>
              </w:rPr>
              <w:t>P</w:t>
            </w:r>
            <w:r w:rsidR="00483C2F" w:rsidRPr="00705CBC">
              <w:rPr>
                <w:rFonts w:ascii="Arial Narrow" w:hAnsi="Arial Narrow" w:cs="Arial"/>
                <w:color w:val="000000"/>
                <w:sz w:val="22"/>
                <w:szCs w:val="22"/>
              </w:rPr>
              <w:t>résidence</w:t>
            </w:r>
          </w:p>
        </w:tc>
        <w:tc>
          <w:tcPr>
            <w:tcW w:w="270" w:type="dxa"/>
          </w:tcPr>
          <w:p w14:paraId="03CEBB32" w14:textId="77777777" w:rsidR="00751279" w:rsidRPr="00705CBC" w:rsidRDefault="00751279" w:rsidP="005A60AD">
            <w:pPr>
              <w:tabs>
                <w:tab w:val="left" w:pos="1080"/>
              </w:tabs>
              <w:rPr>
                <w:rFonts w:ascii="Arial Narrow" w:hAnsi="Arial Narrow" w:cs="Arial"/>
                <w:color w:val="000000"/>
                <w:sz w:val="22"/>
                <w:szCs w:val="22"/>
              </w:rPr>
            </w:pPr>
          </w:p>
        </w:tc>
        <w:tc>
          <w:tcPr>
            <w:tcW w:w="3150" w:type="dxa"/>
            <w:tcBorders>
              <w:top w:val="single" w:sz="4" w:space="0" w:color="auto"/>
            </w:tcBorders>
          </w:tcPr>
          <w:p w14:paraId="2CF02630" w14:textId="77777777" w:rsidR="00483C2F" w:rsidRPr="004B0F68" w:rsidRDefault="00483C2F" w:rsidP="005A60AD">
            <w:pPr>
              <w:tabs>
                <w:tab w:val="left" w:pos="1080"/>
              </w:tabs>
              <w:jc w:val="center"/>
              <w:rPr>
                <w:rFonts w:ascii="Arial Narrow" w:hAnsi="Arial Narrow" w:cs="Arial"/>
                <w:color w:val="000000"/>
                <w:sz w:val="12"/>
                <w:szCs w:val="12"/>
              </w:rPr>
            </w:pPr>
          </w:p>
          <w:p w14:paraId="13F5D2AD" w14:textId="77777777" w:rsidR="00751279" w:rsidRPr="00705CBC" w:rsidRDefault="00751279" w:rsidP="004B0F68">
            <w:pPr>
              <w:tabs>
                <w:tab w:val="left" w:pos="1080"/>
              </w:tabs>
              <w:jc w:val="center"/>
              <w:rPr>
                <w:rFonts w:ascii="Arial Narrow" w:hAnsi="Arial Narrow" w:cs="Arial"/>
                <w:color w:val="000000"/>
                <w:sz w:val="22"/>
                <w:szCs w:val="22"/>
              </w:rPr>
            </w:pPr>
            <w:r w:rsidRPr="00705CBC">
              <w:rPr>
                <w:rFonts w:ascii="Arial Narrow" w:hAnsi="Arial Narrow" w:cs="Arial"/>
                <w:color w:val="000000"/>
                <w:sz w:val="22"/>
                <w:szCs w:val="22"/>
              </w:rPr>
              <w:t>Secrétaire</w:t>
            </w:r>
          </w:p>
        </w:tc>
        <w:tc>
          <w:tcPr>
            <w:tcW w:w="270" w:type="dxa"/>
          </w:tcPr>
          <w:p w14:paraId="589FF9DF" w14:textId="77777777" w:rsidR="00751279" w:rsidRPr="00705CBC" w:rsidRDefault="00751279" w:rsidP="005A60AD">
            <w:pPr>
              <w:tabs>
                <w:tab w:val="left" w:pos="1080"/>
              </w:tabs>
              <w:rPr>
                <w:rFonts w:ascii="Arial Narrow" w:hAnsi="Arial Narrow" w:cs="Arial"/>
                <w:color w:val="000000"/>
                <w:sz w:val="22"/>
                <w:szCs w:val="22"/>
              </w:rPr>
            </w:pPr>
          </w:p>
        </w:tc>
        <w:tc>
          <w:tcPr>
            <w:tcW w:w="2836" w:type="dxa"/>
            <w:tcBorders>
              <w:top w:val="single" w:sz="4" w:space="0" w:color="auto"/>
            </w:tcBorders>
          </w:tcPr>
          <w:p w14:paraId="0C41B8FE" w14:textId="77777777" w:rsidR="004B0F68" w:rsidRPr="004B0F68" w:rsidRDefault="004B0F68" w:rsidP="005A60AD">
            <w:pPr>
              <w:widowControl/>
              <w:tabs>
                <w:tab w:val="left" w:pos="360"/>
              </w:tabs>
              <w:ind w:left="360" w:hanging="450"/>
              <w:jc w:val="center"/>
              <w:rPr>
                <w:rFonts w:ascii="Arial Narrow" w:hAnsi="Arial Narrow" w:cs="Arial"/>
                <w:color w:val="000000"/>
                <w:sz w:val="12"/>
                <w:szCs w:val="12"/>
              </w:rPr>
            </w:pPr>
          </w:p>
          <w:p w14:paraId="5062A351" w14:textId="77777777" w:rsidR="00751279" w:rsidRPr="00705CBC" w:rsidRDefault="006603CD" w:rsidP="005A60AD">
            <w:pPr>
              <w:widowControl/>
              <w:tabs>
                <w:tab w:val="left" w:pos="360"/>
              </w:tabs>
              <w:ind w:left="360" w:hanging="450"/>
              <w:jc w:val="center"/>
              <w:rPr>
                <w:rFonts w:ascii="Arial Narrow" w:hAnsi="Arial Narrow" w:cs="Arial"/>
                <w:color w:val="000000"/>
                <w:sz w:val="22"/>
                <w:szCs w:val="22"/>
              </w:rPr>
            </w:pPr>
            <w:r>
              <w:rPr>
                <w:rFonts w:ascii="Arial Narrow" w:hAnsi="Arial Narrow" w:cs="Arial"/>
                <w:color w:val="000000"/>
                <w:sz w:val="22"/>
                <w:szCs w:val="22"/>
              </w:rPr>
              <w:t>Sophie Fortin</w:t>
            </w:r>
          </w:p>
          <w:p w14:paraId="7320395B" w14:textId="77777777" w:rsidR="00751279" w:rsidRPr="00705CBC" w:rsidRDefault="00751279" w:rsidP="004B0F68">
            <w:pPr>
              <w:widowControl/>
              <w:tabs>
                <w:tab w:val="left" w:pos="360"/>
              </w:tabs>
              <w:ind w:left="360" w:hanging="450"/>
              <w:jc w:val="center"/>
              <w:rPr>
                <w:rFonts w:ascii="Arial Narrow" w:hAnsi="Arial Narrow" w:cs="Arial"/>
                <w:color w:val="000000"/>
                <w:sz w:val="22"/>
                <w:szCs w:val="22"/>
              </w:rPr>
            </w:pPr>
            <w:r w:rsidRPr="00705CBC">
              <w:rPr>
                <w:rFonts w:ascii="Arial Narrow" w:hAnsi="Arial Narrow" w:cs="Arial"/>
                <w:color w:val="000000"/>
                <w:sz w:val="22"/>
                <w:szCs w:val="22"/>
              </w:rPr>
              <w:t>D</w:t>
            </w:r>
            <w:r w:rsidR="000C5D05" w:rsidRPr="00705CBC">
              <w:rPr>
                <w:rFonts w:ascii="Arial Narrow" w:hAnsi="Arial Narrow" w:cs="Arial"/>
                <w:color w:val="000000"/>
                <w:sz w:val="22"/>
                <w:szCs w:val="22"/>
              </w:rPr>
              <w:t>irectric</w:t>
            </w:r>
            <w:r w:rsidR="004B0F68">
              <w:rPr>
                <w:rFonts w:ascii="Arial Narrow" w:hAnsi="Arial Narrow" w:cs="Arial"/>
                <w:color w:val="000000"/>
                <w:sz w:val="22"/>
                <w:szCs w:val="22"/>
              </w:rPr>
              <w:t>e</w:t>
            </w:r>
          </w:p>
        </w:tc>
      </w:tr>
    </w:tbl>
    <w:p w14:paraId="1E23EAFB" w14:textId="77777777" w:rsidR="003119AE" w:rsidRPr="00705CBC" w:rsidRDefault="003119AE" w:rsidP="00D20D69">
      <w:pPr>
        <w:tabs>
          <w:tab w:val="left" w:pos="1080"/>
        </w:tabs>
        <w:rPr>
          <w:rFonts w:ascii="Arial Narrow" w:hAnsi="Arial Narrow" w:cs="Arial"/>
          <w:color w:val="000000"/>
          <w:sz w:val="22"/>
          <w:szCs w:val="22"/>
        </w:rPr>
        <w:sectPr w:rsidR="003119AE" w:rsidRPr="00705CBC" w:rsidSect="00DC33E9">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2240" w:h="15840" w:code="1"/>
          <w:pgMar w:top="851" w:right="1440" w:bottom="1134" w:left="1440" w:header="576" w:footer="576" w:gutter="0"/>
          <w:cols w:space="720"/>
          <w:noEndnote/>
          <w:titlePg/>
        </w:sectPr>
      </w:pPr>
    </w:p>
    <w:p w14:paraId="62FA6E75" w14:textId="77777777" w:rsidR="003119AE" w:rsidRPr="004B0F68" w:rsidRDefault="003119AE" w:rsidP="004B0F68">
      <w:pPr>
        <w:widowControl/>
        <w:tabs>
          <w:tab w:val="num" w:pos="360"/>
          <w:tab w:val="left" w:pos="432"/>
          <w:tab w:val="left" w:pos="720"/>
        </w:tabs>
        <w:jc w:val="both"/>
        <w:rPr>
          <w:rFonts w:ascii="Arial Narrow" w:hAnsi="Arial Narrow" w:cs="Arial"/>
          <w:color w:val="000000"/>
          <w:sz w:val="12"/>
          <w:szCs w:val="12"/>
        </w:rPr>
      </w:pPr>
    </w:p>
    <w:sectPr w:rsidR="003119AE" w:rsidRPr="004B0F68" w:rsidSect="00A07AFE">
      <w:headerReference w:type="default" r:id="rId17"/>
      <w:endnotePr>
        <w:numFmt w:val="decimal"/>
      </w:endnotePr>
      <w:type w:val="continuous"/>
      <w:pgSz w:w="12240" w:h="15840" w:code="1"/>
      <w:pgMar w:top="1298" w:right="397" w:bottom="1298" w:left="851" w:header="578" w:footer="578" w:gutter="0"/>
      <w:cols w:num="2" w:space="720" w:equalWidth="0">
        <w:col w:w="4909" w:space="720"/>
        <w:col w:w="5363"/>
      </w:cols>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DEB2A6" w14:textId="77777777" w:rsidR="00C42D07" w:rsidRDefault="00C42D07">
      <w:r>
        <w:separator/>
      </w:r>
    </w:p>
  </w:endnote>
  <w:endnote w:type="continuationSeparator" w:id="0">
    <w:p w14:paraId="0498FFCE" w14:textId="77777777" w:rsidR="00C42D07" w:rsidRDefault="00C42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lbertaExtralight">
    <w:altName w:val="Courier New"/>
    <w:charset w:val="00"/>
    <w:family w:val="swiss"/>
    <w:pitch w:val="variable"/>
    <w:sig w:usb0="00000003" w:usb1="00000000" w:usb2="00000000" w:usb3="00000000" w:csb0="00000001" w:csb1="00000000"/>
  </w:font>
  <w:font w:name="Technical">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ZapfDingbats BT">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EC20B" w14:textId="77777777" w:rsidR="00137F07" w:rsidRDefault="00137F0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7B9F3" w14:textId="77777777" w:rsidR="00137F07" w:rsidRDefault="00137F07">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4EA3F0" w14:textId="77777777" w:rsidR="00137F07" w:rsidRDefault="00137F0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AEBFB9" w14:textId="77777777" w:rsidR="00C42D07" w:rsidRDefault="00C42D07">
      <w:r>
        <w:separator/>
      </w:r>
    </w:p>
  </w:footnote>
  <w:footnote w:type="continuationSeparator" w:id="0">
    <w:p w14:paraId="70749C81" w14:textId="77777777" w:rsidR="00C42D07" w:rsidRDefault="00C42D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5FF20" w14:textId="77777777" w:rsidR="00137F07" w:rsidRDefault="00137F0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505DE7" w14:textId="77777777" w:rsidR="00C42D07" w:rsidRPr="00700F2B" w:rsidRDefault="00A45C76" w:rsidP="00C41E91">
    <w:pPr>
      <w:pStyle w:val="En-tte"/>
      <w:pBdr>
        <w:bottom w:val="single" w:sz="4" w:space="1" w:color="auto"/>
      </w:pBdr>
      <w:tabs>
        <w:tab w:val="clear" w:pos="8640"/>
        <w:tab w:val="left" w:pos="7380"/>
      </w:tabs>
      <w:rPr>
        <w:rFonts w:ascii="Comic Sans MS" w:hAnsi="Comic Sans MS"/>
        <w:sz w:val="18"/>
      </w:rPr>
    </w:pPr>
    <w:r>
      <w:rPr>
        <w:rStyle w:val="Numrodepage"/>
        <w:rFonts w:ascii="Comic Sans MS" w:hAnsi="Comic Sans MS"/>
        <w:sz w:val="18"/>
      </w:rPr>
      <w:t xml:space="preserve">Procès-verbal </w:t>
    </w:r>
    <w:r w:rsidR="00C42D07">
      <w:rPr>
        <w:rStyle w:val="Numrodepage"/>
        <w:rFonts w:ascii="Comic Sans MS" w:hAnsi="Comic Sans MS"/>
        <w:sz w:val="18"/>
      </w:rPr>
      <w:t>du</w:t>
    </w:r>
    <w:r w:rsidR="00C42D07" w:rsidRPr="00700F2B">
      <w:rPr>
        <w:rStyle w:val="Numrodepage"/>
        <w:rFonts w:ascii="Comic Sans MS" w:hAnsi="Comic Sans MS"/>
        <w:sz w:val="18"/>
      </w:rPr>
      <w:t xml:space="preserve"> conseil d’établissement </w:t>
    </w:r>
    <w:r w:rsidR="00C42D07">
      <w:rPr>
        <w:rStyle w:val="Numrodepage"/>
        <w:rFonts w:ascii="Comic Sans MS" w:hAnsi="Comic Sans MS"/>
        <w:sz w:val="18"/>
      </w:rPr>
      <w:t xml:space="preserve"> - Séance ordinaire </w:t>
    </w:r>
    <w:r w:rsidR="00C42D07" w:rsidRPr="00700F2B">
      <w:rPr>
        <w:rStyle w:val="Numrodepage"/>
        <w:rFonts w:ascii="Comic Sans MS" w:hAnsi="Comic Sans MS"/>
        <w:sz w:val="18"/>
      </w:rPr>
      <w:t xml:space="preserve">du </w:t>
    </w:r>
    <w:r w:rsidR="00C42D07">
      <w:rPr>
        <w:rStyle w:val="Numrodepage"/>
        <w:rFonts w:ascii="Comic Sans MS" w:hAnsi="Comic Sans MS"/>
        <w:sz w:val="18"/>
      </w:rPr>
      <w:t>0</w:t>
    </w:r>
    <w:r w:rsidR="00EA0ADD">
      <w:rPr>
        <w:rStyle w:val="Numrodepage"/>
        <w:rFonts w:ascii="Comic Sans MS" w:hAnsi="Comic Sans MS"/>
        <w:sz w:val="18"/>
      </w:rPr>
      <w:t>8</w:t>
    </w:r>
    <w:r w:rsidR="00C42D07">
      <w:rPr>
        <w:rStyle w:val="Numrodepage"/>
        <w:rFonts w:ascii="Comic Sans MS" w:hAnsi="Comic Sans MS"/>
        <w:sz w:val="18"/>
      </w:rPr>
      <w:t>-06-202</w:t>
    </w:r>
    <w:r w:rsidR="00EA0ADD">
      <w:rPr>
        <w:rStyle w:val="Numrodepage"/>
        <w:rFonts w:ascii="Comic Sans MS" w:hAnsi="Comic Sans MS"/>
        <w:sz w:val="18"/>
      </w:rPr>
      <w:t>2</w:t>
    </w:r>
    <w:r w:rsidR="00C42D07">
      <w:rPr>
        <w:rStyle w:val="Numrodepage"/>
        <w:rFonts w:ascii="Comic Sans MS" w:hAnsi="Comic Sans MS"/>
        <w:sz w:val="18"/>
      </w:rPr>
      <w:tab/>
    </w:r>
    <w:r w:rsidR="00C42D07">
      <w:rPr>
        <w:rStyle w:val="Numrodepage"/>
        <w:rFonts w:ascii="Comic Sans MS" w:hAnsi="Comic Sans MS"/>
        <w:sz w:val="18"/>
      </w:rPr>
      <w:sym w:font="Wingdings 2" w:char="F061"/>
    </w:r>
    <w:r w:rsidR="00C42D07" w:rsidRPr="00700F2B">
      <w:rPr>
        <w:rStyle w:val="Numrodepage"/>
        <w:rFonts w:ascii="Comic Sans MS" w:hAnsi="Comic Sans MS"/>
        <w:sz w:val="18"/>
      </w:rPr>
      <w:t xml:space="preserve">   Page </w:t>
    </w:r>
    <w:r w:rsidR="00C42D07">
      <w:rPr>
        <w:rStyle w:val="Numrodepage"/>
        <w:rFonts w:ascii="Comic Sans MS" w:hAnsi="Comic Sans MS"/>
        <w:sz w:val="18"/>
      </w:rPr>
      <w:fldChar w:fldCharType="begin"/>
    </w:r>
    <w:r w:rsidR="00C42D07" w:rsidRPr="00700F2B">
      <w:rPr>
        <w:rStyle w:val="Numrodepage"/>
        <w:rFonts w:ascii="Comic Sans MS" w:hAnsi="Comic Sans MS"/>
        <w:sz w:val="18"/>
      </w:rPr>
      <w:instrText xml:space="preserve"> PAGE </w:instrText>
    </w:r>
    <w:r w:rsidR="00C42D07">
      <w:rPr>
        <w:rStyle w:val="Numrodepage"/>
        <w:rFonts w:ascii="Comic Sans MS" w:hAnsi="Comic Sans MS"/>
        <w:sz w:val="18"/>
      </w:rPr>
      <w:fldChar w:fldCharType="separate"/>
    </w:r>
    <w:r w:rsidR="00C42D07">
      <w:rPr>
        <w:rStyle w:val="Numrodepage"/>
        <w:rFonts w:ascii="Comic Sans MS" w:hAnsi="Comic Sans MS"/>
        <w:noProof/>
        <w:sz w:val="18"/>
      </w:rPr>
      <w:t>6</w:t>
    </w:r>
    <w:r w:rsidR="00C42D07">
      <w:rPr>
        <w:rStyle w:val="Numrodepage"/>
        <w:rFonts w:ascii="Comic Sans MS" w:hAnsi="Comic Sans MS"/>
        <w:sz w:val="18"/>
      </w:rPr>
      <w:fldChar w:fldCharType="end"/>
    </w:r>
    <w:r w:rsidR="00C42D07" w:rsidRPr="00700F2B">
      <w:rPr>
        <w:rStyle w:val="Numrodepage"/>
        <w:rFonts w:ascii="Comic Sans MS" w:hAnsi="Comic Sans MS"/>
        <w:sz w:val="18"/>
      </w:rPr>
      <w:t xml:space="preserve"> </w:t>
    </w:r>
    <w:r w:rsidR="00C42D07">
      <w:rPr>
        <w:rStyle w:val="Numrodepage"/>
        <w:rFonts w:ascii="Comic Sans MS" w:hAnsi="Comic Sans MS"/>
        <w:sz w:val="18"/>
      </w:rPr>
      <w:t xml:space="preserve">de </w:t>
    </w:r>
    <w:r w:rsidR="00C42D07">
      <w:rPr>
        <w:rStyle w:val="Numrodepage"/>
        <w:rFonts w:ascii="Comic Sans MS" w:hAnsi="Comic Sans MS"/>
        <w:sz w:val="18"/>
      </w:rPr>
      <w:fldChar w:fldCharType="begin"/>
    </w:r>
    <w:r w:rsidR="00C42D07" w:rsidRPr="00700F2B">
      <w:rPr>
        <w:rStyle w:val="Numrodepage"/>
        <w:rFonts w:ascii="Comic Sans MS" w:hAnsi="Comic Sans MS"/>
        <w:sz w:val="18"/>
      </w:rPr>
      <w:instrText xml:space="preserve"> NUMPAGES </w:instrText>
    </w:r>
    <w:r w:rsidR="00C42D07">
      <w:rPr>
        <w:rStyle w:val="Numrodepage"/>
        <w:rFonts w:ascii="Comic Sans MS" w:hAnsi="Comic Sans MS"/>
        <w:sz w:val="18"/>
      </w:rPr>
      <w:fldChar w:fldCharType="separate"/>
    </w:r>
    <w:r w:rsidR="00C42D07">
      <w:rPr>
        <w:rStyle w:val="Numrodepage"/>
        <w:rFonts w:ascii="Comic Sans MS" w:hAnsi="Comic Sans MS"/>
        <w:noProof/>
        <w:sz w:val="18"/>
      </w:rPr>
      <w:t>10</w:t>
    </w:r>
    <w:r w:rsidR="00C42D07">
      <w:rPr>
        <w:rStyle w:val="Numrodepage"/>
        <w:rFonts w:ascii="Comic Sans MS" w:hAnsi="Comic Sans MS"/>
        <w:sz w:val="18"/>
      </w:rPr>
      <w:fldChar w:fldCharType="end"/>
    </w:r>
  </w:p>
  <w:p w14:paraId="112F51FE" w14:textId="77777777" w:rsidR="00C42D07" w:rsidRPr="00700F2B" w:rsidRDefault="00C42D07">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7C9EB8" w14:textId="77777777" w:rsidR="00137F07" w:rsidRDefault="00137F07">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EF7D3" w14:textId="77777777" w:rsidR="00C42D07" w:rsidRDefault="00C42D07">
    <w:pPr>
      <w:pStyle w:val="En-tte"/>
      <w:pBdr>
        <w:bottom w:val="single" w:sz="4" w:space="1" w:color="auto"/>
      </w:pBdr>
      <w:tabs>
        <w:tab w:val="clear" w:pos="8640"/>
        <w:tab w:val="left" w:pos="7920"/>
      </w:tabs>
      <w:rPr>
        <w:rFonts w:ascii="Comic Sans MS" w:hAnsi="Comic Sans MS"/>
        <w:sz w:val="18"/>
      </w:rPr>
    </w:pPr>
    <w:r>
      <w:rPr>
        <w:rStyle w:val="Numrodepage"/>
        <w:rFonts w:ascii="Comic Sans MS" w:hAnsi="Comic Sans MS"/>
        <w:sz w:val="18"/>
      </w:rPr>
      <w:t>Réunion du conseil d’établissement du 2 février 2000</w:t>
    </w:r>
    <w:r>
      <w:rPr>
        <w:rStyle w:val="Numrodepage"/>
        <w:rFonts w:ascii="Comic Sans MS" w:hAnsi="Comic Sans MS"/>
        <w:sz w:val="18"/>
      </w:rPr>
      <w:tab/>
    </w:r>
    <w:r>
      <w:rPr>
        <w:rStyle w:val="Numrodepage"/>
        <w:rFonts w:ascii="Comic Sans MS" w:hAnsi="Comic Sans MS"/>
        <w:sz w:val="18"/>
      </w:rPr>
      <w:sym w:font="ZapfDingbats BT" w:char="F044"/>
    </w:r>
    <w:r>
      <w:rPr>
        <w:rStyle w:val="Numrodepage"/>
        <w:rFonts w:ascii="Comic Sans MS" w:hAnsi="Comic Sans MS"/>
        <w:sz w:val="18"/>
      </w:rPr>
      <w:t xml:space="preserve">   Page </w:t>
    </w:r>
    <w:r>
      <w:rPr>
        <w:rStyle w:val="Numrodepage"/>
        <w:rFonts w:ascii="Comic Sans MS" w:hAnsi="Comic Sans MS"/>
        <w:sz w:val="18"/>
      </w:rPr>
      <w:fldChar w:fldCharType="begin"/>
    </w:r>
    <w:r>
      <w:rPr>
        <w:rStyle w:val="Numrodepage"/>
        <w:rFonts w:ascii="Comic Sans MS" w:hAnsi="Comic Sans MS"/>
        <w:sz w:val="18"/>
      </w:rPr>
      <w:instrText xml:space="preserve"> PAGE </w:instrText>
    </w:r>
    <w:r>
      <w:rPr>
        <w:rStyle w:val="Numrodepage"/>
        <w:rFonts w:ascii="Comic Sans MS" w:hAnsi="Comic Sans MS"/>
        <w:sz w:val="18"/>
      </w:rPr>
      <w:fldChar w:fldCharType="separate"/>
    </w:r>
    <w:r>
      <w:rPr>
        <w:rStyle w:val="Numrodepage"/>
        <w:rFonts w:ascii="Comic Sans MS" w:hAnsi="Comic Sans MS"/>
        <w:noProof/>
        <w:sz w:val="18"/>
      </w:rPr>
      <w:t>8</w:t>
    </w:r>
    <w:r>
      <w:rPr>
        <w:rStyle w:val="Numrodepage"/>
        <w:rFonts w:ascii="Comic Sans MS" w:hAnsi="Comic Sans MS"/>
        <w:sz w:val="18"/>
      </w:rPr>
      <w:fldChar w:fldCharType="end"/>
    </w:r>
    <w:r>
      <w:rPr>
        <w:rStyle w:val="Numrodepage"/>
        <w:rFonts w:ascii="Comic Sans MS" w:hAnsi="Comic Sans MS"/>
        <w:sz w:val="18"/>
      </w:rPr>
      <w:t xml:space="preserve"> sur </w:t>
    </w:r>
    <w:r>
      <w:rPr>
        <w:rStyle w:val="Numrodepage"/>
        <w:rFonts w:ascii="Comic Sans MS" w:hAnsi="Comic Sans MS"/>
        <w:sz w:val="18"/>
      </w:rPr>
      <w:fldChar w:fldCharType="begin"/>
    </w:r>
    <w:r>
      <w:rPr>
        <w:rStyle w:val="Numrodepage"/>
        <w:rFonts w:ascii="Comic Sans MS" w:hAnsi="Comic Sans MS"/>
        <w:sz w:val="18"/>
      </w:rPr>
      <w:instrText xml:space="preserve"> NUMPAGES </w:instrText>
    </w:r>
    <w:r>
      <w:rPr>
        <w:rStyle w:val="Numrodepage"/>
        <w:rFonts w:ascii="Comic Sans MS" w:hAnsi="Comic Sans MS"/>
        <w:sz w:val="18"/>
      </w:rPr>
      <w:fldChar w:fldCharType="separate"/>
    </w:r>
    <w:r>
      <w:rPr>
        <w:rStyle w:val="Numrodepage"/>
        <w:rFonts w:ascii="Comic Sans MS" w:hAnsi="Comic Sans MS"/>
        <w:noProof/>
        <w:sz w:val="18"/>
      </w:rPr>
      <w:t>10</w:t>
    </w:r>
    <w:r>
      <w:rPr>
        <w:rStyle w:val="Numrodepage"/>
        <w:rFonts w:ascii="Comic Sans MS" w:hAnsi="Comic Sans MS"/>
        <w:sz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783152"/>
    <w:multiLevelType w:val="hybridMultilevel"/>
    <w:tmpl w:val="481259E4"/>
    <w:lvl w:ilvl="0" w:tplc="DD4661F4">
      <w:start w:val="21"/>
      <w:numFmt w:val="bullet"/>
      <w:lvlText w:val=""/>
      <w:lvlJc w:val="left"/>
      <w:pPr>
        <w:ind w:left="480" w:hanging="360"/>
      </w:pPr>
      <w:rPr>
        <w:rFonts w:ascii="Wingdings" w:eastAsia="Times New Roman" w:hAnsi="Wingdings" w:cs="Times New Roman" w:hint="default"/>
        <w:sz w:val="16"/>
      </w:rPr>
    </w:lvl>
    <w:lvl w:ilvl="1" w:tplc="0C0C0003" w:tentative="1">
      <w:start w:val="1"/>
      <w:numFmt w:val="bullet"/>
      <w:lvlText w:val="o"/>
      <w:lvlJc w:val="left"/>
      <w:pPr>
        <w:ind w:left="1200" w:hanging="360"/>
      </w:pPr>
      <w:rPr>
        <w:rFonts w:ascii="Courier New" w:hAnsi="Courier New" w:cs="Courier New" w:hint="default"/>
      </w:rPr>
    </w:lvl>
    <w:lvl w:ilvl="2" w:tplc="0C0C0005" w:tentative="1">
      <w:start w:val="1"/>
      <w:numFmt w:val="bullet"/>
      <w:lvlText w:val=""/>
      <w:lvlJc w:val="left"/>
      <w:pPr>
        <w:ind w:left="1920" w:hanging="360"/>
      </w:pPr>
      <w:rPr>
        <w:rFonts w:ascii="Wingdings" w:hAnsi="Wingdings" w:hint="default"/>
      </w:rPr>
    </w:lvl>
    <w:lvl w:ilvl="3" w:tplc="0C0C0001" w:tentative="1">
      <w:start w:val="1"/>
      <w:numFmt w:val="bullet"/>
      <w:lvlText w:val=""/>
      <w:lvlJc w:val="left"/>
      <w:pPr>
        <w:ind w:left="2640" w:hanging="360"/>
      </w:pPr>
      <w:rPr>
        <w:rFonts w:ascii="Symbol" w:hAnsi="Symbol" w:hint="default"/>
      </w:rPr>
    </w:lvl>
    <w:lvl w:ilvl="4" w:tplc="0C0C0003" w:tentative="1">
      <w:start w:val="1"/>
      <w:numFmt w:val="bullet"/>
      <w:lvlText w:val="o"/>
      <w:lvlJc w:val="left"/>
      <w:pPr>
        <w:ind w:left="3360" w:hanging="360"/>
      </w:pPr>
      <w:rPr>
        <w:rFonts w:ascii="Courier New" w:hAnsi="Courier New" w:cs="Courier New" w:hint="default"/>
      </w:rPr>
    </w:lvl>
    <w:lvl w:ilvl="5" w:tplc="0C0C0005" w:tentative="1">
      <w:start w:val="1"/>
      <w:numFmt w:val="bullet"/>
      <w:lvlText w:val=""/>
      <w:lvlJc w:val="left"/>
      <w:pPr>
        <w:ind w:left="4080" w:hanging="360"/>
      </w:pPr>
      <w:rPr>
        <w:rFonts w:ascii="Wingdings" w:hAnsi="Wingdings" w:hint="default"/>
      </w:rPr>
    </w:lvl>
    <w:lvl w:ilvl="6" w:tplc="0C0C0001" w:tentative="1">
      <w:start w:val="1"/>
      <w:numFmt w:val="bullet"/>
      <w:lvlText w:val=""/>
      <w:lvlJc w:val="left"/>
      <w:pPr>
        <w:ind w:left="4800" w:hanging="360"/>
      </w:pPr>
      <w:rPr>
        <w:rFonts w:ascii="Symbol" w:hAnsi="Symbol" w:hint="default"/>
      </w:rPr>
    </w:lvl>
    <w:lvl w:ilvl="7" w:tplc="0C0C0003" w:tentative="1">
      <w:start w:val="1"/>
      <w:numFmt w:val="bullet"/>
      <w:lvlText w:val="o"/>
      <w:lvlJc w:val="left"/>
      <w:pPr>
        <w:ind w:left="5520" w:hanging="360"/>
      </w:pPr>
      <w:rPr>
        <w:rFonts w:ascii="Courier New" w:hAnsi="Courier New" w:cs="Courier New" w:hint="default"/>
      </w:rPr>
    </w:lvl>
    <w:lvl w:ilvl="8" w:tplc="0C0C0005" w:tentative="1">
      <w:start w:val="1"/>
      <w:numFmt w:val="bullet"/>
      <w:lvlText w:val=""/>
      <w:lvlJc w:val="left"/>
      <w:pPr>
        <w:ind w:left="6240" w:hanging="360"/>
      </w:pPr>
      <w:rPr>
        <w:rFonts w:ascii="Wingdings" w:hAnsi="Wingdings" w:hint="default"/>
      </w:rPr>
    </w:lvl>
  </w:abstractNum>
  <w:abstractNum w:abstractNumId="1" w15:restartNumberingAfterBreak="0">
    <w:nsid w:val="62FA57DC"/>
    <w:multiLevelType w:val="hybridMultilevel"/>
    <w:tmpl w:val="C4AA54A8"/>
    <w:lvl w:ilvl="0" w:tplc="0C0C0017">
      <w:start w:val="1"/>
      <w:numFmt w:val="lowerLetter"/>
      <w:lvlText w:val="%1)"/>
      <w:lvlJc w:val="left"/>
      <w:pPr>
        <w:ind w:left="2159" w:hanging="360"/>
      </w:pPr>
      <w:rPr>
        <w:rFonts w:hint="default"/>
      </w:rPr>
    </w:lvl>
    <w:lvl w:ilvl="1" w:tplc="0C0C0019" w:tentative="1">
      <w:start w:val="1"/>
      <w:numFmt w:val="lowerLetter"/>
      <w:lvlText w:val="%2."/>
      <w:lvlJc w:val="left"/>
      <w:pPr>
        <w:ind w:left="2879" w:hanging="360"/>
      </w:pPr>
    </w:lvl>
    <w:lvl w:ilvl="2" w:tplc="0C0C001B" w:tentative="1">
      <w:start w:val="1"/>
      <w:numFmt w:val="lowerRoman"/>
      <w:lvlText w:val="%3."/>
      <w:lvlJc w:val="right"/>
      <w:pPr>
        <w:ind w:left="3599" w:hanging="180"/>
      </w:pPr>
    </w:lvl>
    <w:lvl w:ilvl="3" w:tplc="0C0C000F" w:tentative="1">
      <w:start w:val="1"/>
      <w:numFmt w:val="decimal"/>
      <w:lvlText w:val="%4."/>
      <w:lvlJc w:val="left"/>
      <w:pPr>
        <w:ind w:left="4319" w:hanging="360"/>
      </w:pPr>
    </w:lvl>
    <w:lvl w:ilvl="4" w:tplc="0C0C0019" w:tentative="1">
      <w:start w:val="1"/>
      <w:numFmt w:val="lowerLetter"/>
      <w:lvlText w:val="%5."/>
      <w:lvlJc w:val="left"/>
      <w:pPr>
        <w:ind w:left="5039" w:hanging="360"/>
      </w:pPr>
    </w:lvl>
    <w:lvl w:ilvl="5" w:tplc="0C0C001B" w:tentative="1">
      <w:start w:val="1"/>
      <w:numFmt w:val="lowerRoman"/>
      <w:lvlText w:val="%6."/>
      <w:lvlJc w:val="right"/>
      <w:pPr>
        <w:ind w:left="5759" w:hanging="180"/>
      </w:pPr>
    </w:lvl>
    <w:lvl w:ilvl="6" w:tplc="0C0C000F" w:tentative="1">
      <w:start w:val="1"/>
      <w:numFmt w:val="decimal"/>
      <w:lvlText w:val="%7."/>
      <w:lvlJc w:val="left"/>
      <w:pPr>
        <w:ind w:left="6479" w:hanging="360"/>
      </w:pPr>
    </w:lvl>
    <w:lvl w:ilvl="7" w:tplc="0C0C0019" w:tentative="1">
      <w:start w:val="1"/>
      <w:numFmt w:val="lowerLetter"/>
      <w:lvlText w:val="%8."/>
      <w:lvlJc w:val="left"/>
      <w:pPr>
        <w:ind w:left="7199" w:hanging="360"/>
      </w:pPr>
    </w:lvl>
    <w:lvl w:ilvl="8" w:tplc="0C0C001B" w:tentative="1">
      <w:start w:val="1"/>
      <w:numFmt w:val="lowerRoman"/>
      <w:lvlText w:val="%9."/>
      <w:lvlJc w:val="right"/>
      <w:pPr>
        <w:ind w:left="7919" w:hanging="180"/>
      </w:pPr>
    </w:lvl>
  </w:abstractNum>
  <w:abstractNum w:abstractNumId="2" w15:restartNumberingAfterBreak="0">
    <w:nsid w:val="658917DE"/>
    <w:multiLevelType w:val="hybridMultilevel"/>
    <w:tmpl w:val="AFC0C574"/>
    <w:lvl w:ilvl="0" w:tplc="040C0007">
      <w:start w:val="1"/>
      <w:numFmt w:val="bullet"/>
      <w:lvlText w:val=""/>
      <w:lvlJc w:val="left"/>
      <w:pPr>
        <w:tabs>
          <w:tab w:val="num" w:pos="480"/>
        </w:tabs>
        <w:ind w:left="480" w:hanging="360"/>
      </w:pPr>
      <w:rPr>
        <w:rFonts w:ascii="Wingdings" w:hAnsi="Wingdings" w:hint="default"/>
        <w:sz w:val="16"/>
      </w:rPr>
    </w:lvl>
    <w:lvl w:ilvl="1" w:tplc="040C0003">
      <w:start w:val="1"/>
      <w:numFmt w:val="bullet"/>
      <w:lvlText w:val="o"/>
      <w:lvlJc w:val="left"/>
      <w:pPr>
        <w:tabs>
          <w:tab w:val="num" w:pos="1200"/>
        </w:tabs>
        <w:ind w:left="1200" w:hanging="360"/>
      </w:pPr>
      <w:rPr>
        <w:rFonts w:ascii="Courier New" w:hAnsi="Courier New" w:hint="default"/>
      </w:rPr>
    </w:lvl>
    <w:lvl w:ilvl="2" w:tplc="040C0005">
      <w:start w:val="1"/>
      <w:numFmt w:val="bullet"/>
      <w:lvlText w:val=""/>
      <w:lvlJc w:val="left"/>
      <w:pPr>
        <w:tabs>
          <w:tab w:val="num" w:pos="1920"/>
        </w:tabs>
        <w:ind w:left="1920" w:hanging="360"/>
      </w:pPr>
      <w:rPr>
        <w:rFonts w:ascii="Wingdings" w:hAnsi="Wingdings" w:hint="default"/>
      </w:rPr>
    </w:lvl>
    <w:lvl w:ilvl="3" w:tplc="040C0001">
      <w:start w:val="1"/>
      <w:numFmt w:val="bullet"/>
      <w:lvlText w:val=""/>
      <w:lvlJc w:val="left"/>
      <w:pPr>
        <w:tabs>
          <w:tab w:val="num" w:pos="2640"/>
        </w:tabs>
        <w:ind w:left="2640" w:hanging="360"/>
      </w:pPr>
      <w:rPr>
        <w:rFonts w:ascii="Symbol" w:hAnsi="Symbol" w:hint="default"/>
      </w:rPr>
    </w:lvl>
    <w:lvl w:ilvl="4" w:tplc="040C0003" w:tentative="1">
      <w:start w:val="1"/>
      <w:numFmt w:val="bullet"/>
      <w:lvlText w:val="o"/>
      <w:lvlJc w:val="left"/>
      <w:pPr>
        <w:tabs>
          <w:tab w:val="num" w:pos="3360"/>
        </w:tabs>
        <w:ind w:left="3360" w:hanging="360"/>
      </w:pPr>
      <w:rPr>
        <w:rFonts w:ascii="Courier New" w:hAnsi="Courier New" w:hint="default"/>
      </w:rPr>
    </w:lvl>
    <w:lvl w:ilvl="5" w:tplc="040C0005" w:tentative="1">
      <w:start w:val="1"/>
      <w:numFmt w:val="bullet"/>
      <w:lvlText w:val=""/>
      <w:lvlJc w:val="left"/>
      <w:pPr>
        <w:tabs>
          <w:tab w:val="num" w:pos="4080"/>
        </w:tabs>
        <w:ind w:left="4080" w:hanging="360"/>
      </w:pPr>
      <w:rPr>
        <w:rFonts w:ascii="Wingdings" w:hAnsi="Wingdings" w:hint="default"/>
      </w:rPr>
    </w:lvl>
    <w:lvl w:ilvl="6" w:tplc="040C0001" w:tentative="1">
      <w:start w:val="1"/>
      <w:numFmt w:val="bullet"/>
      <w:lvlText w:val=""/>
      <w:lvlJc w:val="left"/>
      <w:pPr>
        <w:tabs>
          <w:tab w:val="num" w:pos="4800"/>
        </w:tabs>
        <w:ind w:left="4800" w:hanging="360"/>
      </w:pPr>
      <w:rPr>
        <w:rFonts w:ascii="Symbol" w:hAnsi="Symbol" w:hint="default"/>
      </w:rPr>
    </w:lvl>
    <w:lvl w:ilvl="7" w:tplc="040C0003" w:tentative="1">
      <w:start w:val="1"/>
      <w:numFmt w:val="bullet"/>
      <w:lvlText w:val="o"/>
      <w:lvlJc w:val="left"/>
      <w:pPr>
        <w:tabs>
          <w:tab w:val="num" w:pos="5520"/>
        </w:tabs>
        <w:ind w:left="5520" w:hanging="360"/>
      </w:pPr>
      <w:rPr>
        <w:rFonts w:ascii="Courier New" w:hAnsi="Courier New" w:hint="default"/>
      </w:rPr>
    </w:lvl>
    <w:lvl w:ilvl="8" w:tplc="040C0005" w:tentative="1">
      <w:start w:val="1"/>
      <w:numFmt w:val="bullet"/>
      <w:lvlText w:val=""/>
      <w:lvlJc w:val="left"/>
      <w:pPr>
        <w:tabs>
          <w:tab w:val="num" w:pos="6240"/>
        </w:tabs>
        <w:ind w:left="62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770F"/>
    <w:rsid w:val="00000E5A"/>
    <w:rsid w:val="00002375"/>
    <w:rsid w:val="0000307F"/>
    <w:rsid w:val="000100AB"/>
    <w:rsid w:val="00010848"/>
    <w:rsid w:val="00013C32"/>
    <w:rsid w:val="000208C1"/>
    <w:rsid w:val="00023984"/>
    <w:rsid w:val="000249C8"/>
    <w:rsid w:val="00024F65"/>
    <w:rsid w:val="000256AD"/>
    <w:rsid w:val="000355BC"/>
    <w:rsid w:val="0003724E"/>
    <w:rsid w:val="00053EB5"/>
    <w:rsid w:val="000822F3"/>
    <w:rsid w:val="00082C6A"/>
    <w:rsid w:val="000846C2"/>
    <w:rsid w:val="0008478F"/>
    <w:rsid w:val="000949AA"/>
    <w:rsid w:val="00095791"/>
    <w:rsid w:val="000964F1"/>
    <w:rsid w:val="00096BD7"/>
    <w:rsid w:val="000A3C26"/>
    <w:rsid w:val="000A478B"/>
    <w:rsid w:val="000A5DFD"/>
    <w:rsid w:val="000A61DC"/>
    <w:rsid w:val="000B12B6"/>
    <w:rsid w:val="000B3FB6"/>
    <w:rsid w:val="000B4C50"/>
    <w:rsid w:val="000C30DE"/>
    <w:rsid w:val="000C5D05"/>
    <w:rsid w:val="000C6734"/>
    <w:rsid w:val="000D2770"/>
    <w:rsid w:val="000E3507"/>
    <w:rsid w:val="000E533A"/>
    <w:rsid w:val="000E61B3"/>
    <w:rsid w:val="000F4526"/>
    <w:rsid w:val="000F5DE7"/>
    <w:rsid w:val="00105939"/>
    <w:rsid w:val="0010608E"/>
    <w:rsid w:val="00107ED5"/>
    <w:rsid w:val="00117A61"/>
    <w:rsid w:val="00124DD2"/>
    <w:rsid w:val="0012655A"/>
    <w:rsid w:val="001366CB"/>
    <w:rsid w:val="00137F07"/>
    <w:rsid w:val="001412BE"/>
    <w:rsid w:val="001425CF"/>
    <w:rsid w:val="0014373D"/>
    <w:rsid w:val="00143E3A"/>
    <w:rsid w:val="0014637C"/>
    <w:rsid w:val="00150777"/>
    <w:rsid w:val="00150F35"/>
    <w:rsid w:val="001511AF"/>
    <w:rsid w:val="00151E81"/>
    <w:rsid w:val="00155560"/>
    <w:rsid w:val="001568F7"/>
    <w:rsid w:val="00157422"/>
    <w:rsid w:val="0017115C"/>
    <w:rsid w:val="001725DE"/>
    <w:rsid w:val="00175CB2"/>
    <w:rsid w:val="001872BC"/>
    <w:rsid w:val="00191873"/>
    <w:rsid w:val="00192691"/>
    <w:rsid w:val="00193C4C"/>
    <w:rsid w:val="001A26B8"/>
    <w:rsid w:val="001A697B"/>
    <w:rsid w:val="001C0C8C"/>
    <w:rsid w:val="001C49F2"/>
    <w:rsid w:val="001C745F"/>
    <w:rsid w:val="001D296D"/>
    <w:rsid w:val="001D6621"/>
    <w:rsid w:val="001D6A14"/>
    <w:rsid w:val="001E488F"/>
    <w:rsid w:val="001E4896"/>
    <w:rsid w:val="001E4F93"/>
    <w:rsid w:val="001E5888"/>
    <w:rsid w:val="001F0499"/>
    <w:rsid w:val="001F0B1D"/>
    <w:rsid w:val="001F12D7"/>
    <w:rsid w:val="001F6F10"/>
    <w:rsid w:val="00204F35"/>
    <w:rsid w:val="00207EB4"/>
    <w:rsid w:val="00212CB6"/>
    <w:rsid w:val="00214648"/>
    <w:rsid w:val="00214C50"/>
    <w:rsid w:val="00214FB5"/>
    <w:rsid w:val="00216735"/>
    <w:rsid w:val="002202F2"/>
    <w:rsid w:val="00220F65"/>
    <w:rsid w:val="00223181"/>
    <w:rsid w:val="00223CE4"/>
    <w:rsid w:val="002245B0"/>
    <w:rsid w:val="00225CFE"/>
    <w:rsid w:val="00226D94"/>
    <w:rsid w:val="0022771E"/>
    <w:rsid w:val="00232F8B"/>
    <w:rsid w:val="002342FD"/>
    <w:rsid w:val="002413FB"/>
    <w:rsid w:val="002441C9"/>
    <w:rsid w:val="00244643"/>
    <w:rsid w:val="00244D33"/>
    <w:rsid w:val="002463DA"/>
    <w:rsid w:val="00251FEF"/>
    <w:rsid w:val="0025227D"/>
    <w:rsid w:val="00260F67"/>
    <w:rsid w:val="002724DD"/>
    <w:rsid w:val="002778DB"/>
    <w:rsid w:val="00284F87"/>
    <w:rsid w:val="002860EB"/>
    <w:rsid w:val="00295011"/>
    <w:rsid w:val="00295CA7"/>
    <w:rsid w:val="002A0EB3"/>
    <w:rsid w:val="002A2AC2"/>
    <w:rsid w:val="002A374D"/>
    <w:rsid w:val="002B0E39"/>
    <w:rsid w:val="002C0415"/>
    <w:rsid w:val="002D0CA4"/>
    <w:rsid w:val="002D0E7C"/>
    <w:rsid w:val="002D3148"/>
    <w:rsid w:val="002D31EA"/>
    <w:rsid w:val="002D4B8C"/>
    <w:rsid w:val="002E060F"/>
    <w:rsid w:val="002E150A"/>
    <w:rsid w:val="002E22A0"/>
    <w:rsid w:val="002E23BE"/>
    <w:rsid w:val="002E54D3"/>
    <w:rsid w:val="002E5946"/>
    <w:rsid w:val="002F4F10"/>
    <w:rsid w:val="002F5105"/>
    <w:rsid w:val="002F6A89"/>
    <w:rsid w:val="00303CDD"/>
    <w:rsid w:val="00306AF0"/>
    <w:rsid w:val="00306FB1"/>
    <w:rsid w:val="003119AE"/>
    <w:rsid w:val="003124E6"/>
    <w:rsid w:val="00312A46"/>
    <w:rsid w:val="00313322"/>
    <w:rsid w:val="00315320"/>
    <w:rsid w:val="0032299C"/>
    <w:rsid w:val="003250C3"/>
    <w:rsid w:val="00327D79"/>
    <w:rsid w:val="0033072A"/>
    <w:rsid w:val="00330C13"/>
    <w:rsid w:val="003318F8"/>
    <w:rsid w:val="00353C31"/>
    <w:rsid w:val="00364FB5"/>
    <w:rsid w:val="00371E66"/>
    <w:rsid w:val="00373D46"/>
    <w:rsid w:val="00375A2C"/>
    <w:rsid w:val="00380F49"/>
    <w:rsid w:val="003830C9"/>
    <w:rsid w:val="00384799"/>
    <w:rsid w:val="003856A3"/>
    <w:rsid w:val="0039262B"/>
    <w:rsid w:val="0039659D"/>
    <w:rsid w:val="003A3636"/>
    <w:rsid w:val="003C6316"/>
    <w:rsid w:val="003C7AAF"/>
    <w:rsid w:val="003D2E39"/>
    <w:rsid w:val="003D4696"/>
    <w:rsid w:val="003E0420"/>
    <w:rsid w:val="003E0788"/>
    <w:rsid w:val="003E093B"/>
    <w:rsid w:val="003E09C8"/>
    <w:rsid w:val="003E406C"/>
    <w:rsid w:val="003E4E6C"/>
    <w:rsid w:val="003E6246"/>
    <w:rsid w:val="003E6AD6"/>
    <w:rsid w:val="003F0F12"/>
    <w:rsid w:val="00403098"/>
    <w:rsid w:val="004053DE"/>
    <w:rsid w:val="00406816"/>
    <w:rsid w:val="00412ED6"/>
    <w:rsid w:val="00415894"/>
    <w:rsid w:val="00421057"/>
    <w:rsid w:val="00422A23"/>
    <w:rsid w:val="004246AF"/>
    <w:rsid w:val="00435582"/>
    <w:rsid w:val="004406C6"/>
    <w:rsid w:val="004426EE"/>
    <w:rsid w:val="004449C8"/>
    <w:rsid w:val="00447946"/>
    <w:rsid w:val="00452C76"/>
    <w:rsid w:val="00455A9B"/>
    <w:rsid w:val="00465A72"/>
    <w:rsid w:val="0046706B"/>
    <w:rsid w:val="00472A41"/>
    <w:rsid w:val="0047345A"/>
    <w:rsid w:val="004770F7"/>
    <w:rsid w:val="00483C2F"/>
    <w:rsid w:val="0048785B"/>
    <w:rsid w:val="00490903"/>
    <w:rsid w:val="0049102E"/>
    <w:rsid w:val="0049285D"/>
    <w:rsid w:val="00492E46"/>
    <w:rsid w:val="00495946"/>
    <w:rsid w:val="004A26CC"/>
    <w:rsid w:val="004A6F5E"/>
    <w:rsid w:val="004B0F68"/>
    <w:rsid w:val="004B7533"/>
    <w:rsid w:val="004C52D9"/>
    <w:rsid w:val="004C755E"/>
    <w:rsid w:val="004D352F"/>
    <w:rsid w:val="004D5C26"/>
    <w:rsid w:val="004D7995"/>
    <w:rsid w:val="004E0E80"/>
    <w:rsid w:val="004E3AD8"/>
    <w:rsid w:val="004E4651"/>
    <w:rsid w:val="004E4D4D"/>
    <w:rsid w:val="004E5D7C"/>
    <w:rsid w:val="004F0385"/>
    <w:rsid w:val="00502781"/>
    <w:rsid w:val="00515EDA"/>
    <w:rsid w:val="0051799A"/>
    <w:rsid w:val="005256E8"/>
    <w:rsid w:val="005272A3"/>
    <w:rsid w:val="00531319"/>
    <w:rsid w:val="00534EA3"/>
    <w:rsid w:val="00540CCD"/>
    <w:rsid w:val="005414F2"/>
    <w:rsid w:val="00547F6F"/>
    <w:rsid w:val="00550946"/>
    <w:rsid w:val="0055303F"/>
    <w:rsid w:val="00554423"/>
    <w:rsid w:val="00554CDA"/>
    <w:rsid w:val="0056213E"/>
    <w:rsid w:val="00580BF0"/>
    <w:rsid w:val="00581EC2"/>
    <w:rsid w:val="00582FAC"/>
    <w:rsid w:val="00584CA0"/>
    <w:rsid w:val="00587039"/>
    <w:rsid w:val="00593F94"/>
    <w:rsid w:val="005946C1"/>
    <w:rsid w:val="005968D1"/>
    <w:rsid w:val="005A60AD"/>
    <w:rsid w:val="005A7182"/>
    <w:rsid w:val="005A7594"/>
    <w:rsid w:val="005A7B34"/>
    <w:rsid w:val="005A7C52"/>
    <w:rsid w:val="005B1757"/>
    <w:rsid w:val="005B42AA"/>
    <w:rsid w:val="005C4691"/>
    <w:rsid w:val="005D0578"/>
    <w:rsid w:val="005E1030"/>
    <w:rsid w:val="005E1D05"/>
    <w:rsid w:val="005E3697"/>
    <w:rsid w:val="005E514E"/>
    <w:rsid w:val="005E7432"/>
    <w:rsid w:val="00606226"/>
    <w:rsid w:val="0060761D"/>
    <w:rsid w:val="00607DA8"/>
    <w:rsid w:val="00613EC9"/>
    <w:rsid w:val="0061770F"/>
    <w:rsid w:val="006201C2"/>
    <w:rsid w:val="00624793"/>
    <w:rsid w:val="00631E3C"/>
    <w:rsid w:val="00634EEE"/>
    <w:rsid w:val="00643BCC"/>
    <w:rsid w:val="00644D94"/>
    <w:rsid w:val="006509F1"/>
    <w:rsid w:val="00650F49"/>
    <w:rsid w:val="00652144"/>
    <w:rsid w:val="00657C10"/>
    <w:rsid w:val="006603CD"/>
    <w:rsid w:val="00662B18"/>
    <w:rsid w:val="00666E49"/>
    <w:rsid w:val="0067118E"/>
    <w:rsid w:val="00680E4F"/>
    <w:rsid w:val="00681347"/>
    <w:rsid w:val="00683847"/>
    <w:rsid w:val="00683CD0"/>
    <w:rsid w:val="006869A6"/>
    <w:rsid w:val="006910F6"/>
    <w:rsid w:val="00692873"/>
    <w:rsid w:val="006C05B7"/>
    <w:rsid w:val="006C3B90"/>
    <w:rsid w:val="006C3CAC"/>
    <w:rsid w:val="006C655F"/>
    <w:rsid w:val="006D08E5"/>
    <w:rsid w:val="006D16E3"/>
    <w:rsid w:val="006D1D1D"/>
    <w:rsid w:val="006D4FD4"/>
    <w:rsid w:val="006E08A7"/>
    <w:rsid w:val="006F2E85"/>
    <w:rsid w:val="006F5C7B"/>
    <w:rsid w:val="006F6FA1"/>
    <w:rsid w:val="00700F2B"/>
    <w:rsid w:val="0070504A"/>
    <w:rsid w:val="00705BC2"/>
    <w:rsid w:val="00705CBC"/>
    <w:rsid w:val="00710AD5"/>
    <w:rsid w:val="00712E1A"/>
    <w:rsid w:val="00721556"/>
    <w:rsid w:val="00722EFB"/>
    <w:rsid w:val="00733244"/>
    <w:rsid w:val="00734556"/>
    <w:rsid w:val="00740B4E"/>
    <w:rsid w:val="00747D94"/>
    <w:rsid w:val="00751279"/>
    <w:rsid w:val="00765240"/>
    <w:rsid w:val="00765589"/>
    <w:rsid w:val="00766049"/>
    <w:rsid w:val="00792AC6"/>
    <w:rsid w:val="00796ACF"/>
    <w:rsid w:val="007A5178"/>
    <w:rsid w:val="007B2DB4"/>
    <w:rsid w:val="007C1C76"/>
    <w:rsid w:val="007C4202"/>
    <w:rsid w:val="007C7E22"/>
    <w:rsid w:val="007E02C6"/>
    <w:rsid w:val="007E1CC1"/>
    <w:rsid w:val="007E2F2B"/>
    <w:rsid w:val="00810ECB"/>
    <w:rsid w:val="00813C21"/>
    <w:rsid w:val="00813DC8"/>
    <w:rsid w:val="00814D00"/>
    <w:rsid w:val="00815945"/>
    <w:rsid w:val="0082555C"/>
    <w:rsid w:val="00826157"/>
    <w:rsid w:val="00831F05"/>
    <w:rsid w:val="00832D19"/>
    <w:rsid w:val="00833A0F"/>
    <w:rsid w:val="0083568D"/>
    <w:rsid w:val="00835767"/>
    <w:rsid w:val="00871527"/>
    <w:rsid w:val="0087470C"/>
    <w:rsid w:val="00880F4D"/>
    <w:rsid w:val="00881490"/>
    <w:rsid w:val="00881BF3"/>
    <w:rsid w:val="0088351E"/>
    <w:rsid w:val="00893D3D"/>
    <w:rsid w:val="00894974"/>
    <w:rsid w:val="008A098D"/>
    <w:rsid w:val="008A1CEA"/>
    <w:rsid w:val="008A497B"/>
    <w:rsid w:val="008A4C57"/>
    <w:rsid w:val="008A5974"/>
    <w:rsid w:val="008A7F74"/>
    <w:rsid w:val="008B6D0D"/>
    <w:rsid w:val="008B78F7"/>
    <w:rsid w:val="008C0B13"/>
    <w:rsid w:val="008C11BF"/>
    <w:rsid w:val="008C3CF0"/>
    <w:rsid w:val="008C6D3C"/>
    <w:rsid w:val="008D236F"/>
    <w:rsid w:val="008D2CE9"/>
    <w:rsid w:val="008D403F"/>
    <w:rsid w:val="008D6648"/>
    <w:rsid w:val="008E14EF"/>
    <w:rsid w:val="008E42A1"/>
    <w:rsid w:val="008E6BE2"/>
    <w:rsid w:val="008F5558"/>
    <w:rsid w:val="008F7742"/>
    <w:rsid w:val="00900FA1"/>
    <w:rsid w:val="0090331E"/>
    <w:rsid w:val="0090532D"/>
    <w:rsid w:val="00905452"/>
    <w:rsid w:val="00906D47"/>
    <w:rsid w:val="00917CDE"/>
    <w:rsid w:val="00920D13"/>
    <w:rsid w:val="009228B0"/>
    <w:rsid w:val="009239EA"/>
    <w:rsid w:val="00924368"/>
    <w:rsid w:val="0092714C"/>
    <w:rsid w:val="00930039"/>
    <w:rsid w:val="00931E79"/>
    <w:rsid w:val="00932419"/>
    <w:rsid w:val="009329E3"/>
    <w:rsid w:val="00933EC4"/>
    <w:rsid w:val="00937E36"/>
    <w:rsid w:val="009418D9"/>
    <w:rsid w:val="00945AE3"/>
    <w:rsid w:val="00946840"/>
    <w:rsid w:val="00953DD8"/>
    <w:rsid w:val="00963B74"/>
    <w:rsid w:val="00964F7D"/>
    <w:rsid w:val="00967B0C"/>
    <w:rsid w:val="00967E35"/>
    <w:rsid w:val="00972CF2"/>
    <w:rsid w:val="009768CF"/>
    <w:rsid w:val="0098233C"/>
    <w:rsid w:val="0098465D"/>
    <w:rsid w:val="00985937"/>
    <w:rsid w:val="00986842"/>
    <w:rsid w:val="0098789D"/>
    <w:rsid w:val="009A2156"/>
    <w:rsid w:val="009A711E"/>
    <w:rsid w:val="009A7A4D"/>
    <w:rsid w:val="009B2EA8"/>
    <w:rsid w:val="009B52DC"/>
    <w:rsid w:val="009B68E8"/>
    <w:rsid w:val="009D66AA"/>
    <w:rsid w:val="009F0AF6"/>
    <w:rsid w:val="00A00988"/>
    <w:rsid w:val="00A07AFE"/>
    <w:rsid w:val="00A13F0B"/>
    <w:rsid w:val="00A14649"/>
    <w:rsid w:val="00A14DD5"/>
    <w:rsid w:val="00A16B36"/>
    <w:rsid w:val="00A2317F"/>
    <w:rsid w:val="00A235A4"/>
    <w:rsid w:val="00A244C3"/>
    <w:rsid w:val="00A31CCD"/>
    <w:rsid w:val="00A35BA4"/>
    <w:rsid w:val="00A43562"/>
    <w:rsid w:val="00A45C76"/>
    <w:rsid w:val="00A505FB"/>
    <w:rsid w:val="00A617EA"/>
    <w:rsid w:val="00A634A6"/>
    <w:rsid w:val="00A7211D"/>
    <w:rsid w:val="00A72D17"/>
    <w:rsid w:val="00A73E2F"/>
    <w:rsid w:val="00A760D9"/>
    <w:rsid w:val="00A95ECE"/>
    <w:rsid w:val="00A96B4D"/>
    <w:rsid w:val="00A96F11"/>
    <w:rsid w:val="00AA157D"/>
    <w:rsid w:val="00AA1C0D"/>
    <w:rsid w:val="00AA5CA9"/>
    <w:rsid w:val="00AA65BA"/>
    <w:rsid w:val="00AA7269"/>
    <w:rsid w:val="00AB06C0"/>
    <w:rsid w:val="00AB6FE3"/>
    <w:rsid w:val="00AB77E1"/>
    <w:rsid w:val="00AC2285"/>
    <w:rsid w:val="00AC2D4A"/>
    <w:rsid w:val="00AD0C8A"/>
    <w:rsid w:val="00AD152D"/>
    <w:rsid w:val="00AD2630"/>
    <w:rsid w:val="00AE2CD0"/>
    <w:rsid w:val="00AE5688"/>
    <w:rsid w:val="00AE5E85"/>
    <w:rsid w:val="00AF1094"/>
    <w:rsid w:val="00AF61F7"/>
    <w:rsid w:val="00AF637E"/>
    <w:rsid w:val="00B07E75"/>
    <w:rsid w:val="00B1128E"/>
    <w:rsid w:val="00B174BA"/>
    <w:rsid w:val="00B2111D"/>
    <w:rsid w:val="00B25752"/>
    <w:rsid w:val="00B3106E"/>
    <w:rsid w:val="00B33B54"/>
    <w:rsid w:val="00B4014F"/>
    <w:rsid w:val="00B41B2C"/>
    <w:rsid w:val="00B4604F"/>
    <w:rsid w:val="00B4614C"/>
    <w:rsid w:val="00B46FF2"/>
    <w:rsid w:val="00B51C69"/>
    <w:rsid w:val="00B543CA"/>
    <w:rsid w:val="00B54A99"/>
    <w:rsid w:val="00B6046B"/>
    <w:rsid w:val="00B62940"/>
    <w:rsid w:val="00B663F3"/>
    <w:rsid w:val="00B75B89"/>
    <w:rsid w:val="00B75CA5"/>
    <w:rsid w:val="00B81700"/>
    <w:rsid w:val="00B83FB0"/>
    <w:rsid w:val="00B84744"/>
    <w:rsid w:val="00B855C5"/>
    <w:rsid w:val="00B954C0"/>
    <w:rsid w:val="00B97DED"/>
    <w:rsid w:val="00BA2B84"/>
    <w:rsid w:val="00BA32BD"/>
    <w:rsid w:val="00BA3E4A"/>
    <w:rsid w:val="00BA47DD"/>
    <w:rsid w:val="00BA6235"/>
    <w:rsid w:val="00BB73FC"/>
    <w:rsid w:val="00BC21C9"/>
    <w:rsid w:val="00BC771E"/>
    <w:rsid w:val="00C07E8C"/>
    <w:rsid w:val="00C1002E"/>
    <w:rsid w:val="00C1369A"/>
    <w:rsid w:val="00C13BBE"/>
    <w:rsid w:val="00C17CE1"/>
    <w:rsid w:val="00C219DB"/>
    <w:rsid w:val="00C2773C"/>
    <w:rsid w:val="00C31DB8"/>
    <w:rsid w:val="00C347F7"/>
    <w:rsid w:val="00C34EAF"/>
    <w:rsid w:val="00C415FE"/>
    <w:rsid w:val="00C41E91"/>
    <w:rsid w:val="00C42D07"/>
    <w:rsid w:val="00C42D78"/>
    <w:rsid w:val="00C50098"/>
    <w:rsid w:val="00C517F1"/>
    <w:rsid w:val="00C54516"/>
    <w:rsid w:val="00C66887"/>
    <w:rsid w:val="00C67BA8"/>
    <w:rsid w:val="00C67CC2"/>
    <w:rsid w:val="00C7232E"/>
    <w:rsid w:val="00C76D2B"/>
    <w:rsid w:val="00C77253"/>
    <w:rsid w:val="00C8240A"/>
    <w:rsid w:val="00C84047"/>
    <w:rsid w:val="00C8632E"/>
    <w:rsid w:val="00C86A84"/>
    <w:rsid w:val="00C9119B"/>
    <w:rsid w:val="00C92212"/>
    <w:rsid w:val="00C92BD2"/>
    <w:rsid w:val="00CA0E82"/>
    <w:rsid w:val="00CB0F9A"/>
    <w:rsid w:val="00CB23BA"/>
    <w:rsid w:val="00CB7384"/>
    <w:rsid w:val="00CC0315"/>
    <w:rsid w:val="00CC0D5C"/>
    <w:rsid w:val="00CC3D1B"/>
    <w:rsid w:val="00CC588F"/>
    <w:rsid w:val="00CD70A6"/>
    <w:rsid w:val="00CE0FA2"/>
    <w:rsid w:val="00CE7558"/>
    <w:rsid w:val="00CF7709"/>
    <w:rsid w:val="00D01FD6"/>
    <w:rsid w:val="00D12E29"/>
    <w:rsid w:val="00D13F09"/>
    <w:rsid w:val="00D20D69"/>
    <w:rsid w:val="00D22F91"/>
    <w:rsid w:val="00D33D3F"/>
    <w:rsid w:val="00D378E3"/>
    <w:rsid w:val="00D37EA6"/>
    <w:rsid w:val="00D4500E"/>
    <w:rsid w:val="00D469BB"/>
    <w:rsid w:val="00D50AA2"/>
    <w:rsid w:val="00D5403F"/>
    <w:rsid w:val="00D62CD1"/>
    <w:rsid w:val="00D703A9"/>
    <w:rsid w:val="00D70CC3"/>
    <w:rsid w:val="00D71152"/>
    <w:rsid w:val="00D74209"/>
    <w:rsid w:val="00D74817"/>
    <w:rsid w:val="00D750A3"/>
    <w:rsid w:val="00D75BCE"/>
    <w:rsid w:val="00D76FBD"/>
    <w:rsid w:val="00D8592D"/>
    <w:rsid w:val="00D868DD"/>
    <w:rsid w:val="00D86DD4"/>
    <w:rsid w:val="00D926C5"/>
    <w:rsid w:val="00D9328A"/>
    <w:rsid w:val="00D958ED"/>
    <w:rsid w:val="00DA3613"/>
    <w:rsid w:val="00DA4806"/>
    <w:rsid w:val="00DA67C6"/>
    <w:rsid w:val="00DA6FDD"/>
    <w:rsid w:val="00DB2885"/>
    <w:rsid w:val="00DC33E9"/>
    <w:rsid w:val="00DC6307"/>
    <w:rsid w:val="00DC752C"/>
    <w:rsid w:val="00DD0435"/>
    <w:rsid w:val="00DD0C90"/>
    <w:rsid w:val="00DD1A92"/>
    <w:rsid w:val="00DE29EC"/>
    <w:rsid w:val="00DE7B16"/>
    <w:rsid w:val="00DF2CD2"/>
    <w:rsid w:val="00E05B13"/>
    <w:rsid w:val="00E06590"/>
    <w:rsid w:val="00E06983"/>
    <w:rsid w:val="00E07F52"/>
    <w:rsid w:val="00E11D35"/>
    <w:rsid w:val="00E12AA1"/>
    <w:rsid w:val="00E13517"/>
    <w:rsid w:val="00E13998"/>
    <w:rsid w:val="00E16048"/>
    <w:rsid w:val="00E17E95"/>
    <w:rsid w:val="00E205FF"/>
    <w:rsid w:val="00E44B63"/>
    <w:rsid w:val="00E62A42"/>
    <w:rsid w:val="00E705B4"/>
    <w:rsid w:val="00E731D4"/>
    <w:rsid w:val="00E7607F"/>
    <w:rsid w:val="00E802AF"/>
    <w:rsid w:val="00E820E5"/>
    <w:rsid w:val="00E91664"/>
    <w:rsid w:val="00E91765"/>
    <w:rsid w:val="00E92D8C"/>
    <w:rsid w:val="00E938AC"/>
    <w:rsid w:val="00E951B8"/>
    <w:rsid w:val="00E9693D"/>
    <w:rsid w:val="00E96FCB"/>
    <w:rsid w:val="00EA0ADD"/>
    <w:rsid w:val="00EA1355"/>
    <w:rsid w:val="00EA232B"/>
    <w:rsid w:val="00EA2BD7"/>
    <w:rsid w:val="00EA5B01"/>
    <w:rsid w:val="00EB0C7F"/>
    <w:rsid w:val="00EB2A0A"/>
    <w:rsid w:val="00EB4F2E"/>
    <w:rsid w:val="00EC0714"/>
    <w:rsid w:val="00EC3BBB"/>
    <w:rsid w:val="00EC49AB"/>
    <w:rsid w:val="00EC611E"/>
    <w:rsid w:val="00EC62B7"/>
    <w:rsid w:val="00EC6F1F"/>
    <w:rsid w:val="00EC7037"/>
    <w:rsid w:val="00ED1482"/>
    <w:rsid w:val="00ED2C49"/>
    <w:rsid w:val="00ED533F"/>
    <w:rsid w:val="00ED7997"/>
    <w:rsid w:val="00EE7EAF"/>
    <w:rsid w:val="00EF25B3"/>
    <w:rsid w:val="00EF346E"/>
    <w:rsid w:val="00F00D32"/>
    <w:rsid w:val="00F06196"/>
    <w:rsid w:val="00F11D63"/>
    <w:rsid w:val="00F12476"/>
    <w:rsid w:val="00F15406"/>
    <w:rsid w:val="00F17321"/>
    <w:rsid w:val="00F23CCB"/>
    <w:rsid w:val="00F24982"/>
    <w:rsid w:val="00F249C1"/>
    <w:rsid w:val="00F271D5"/>
    <w:rsid w:val="00F31BCE"/>
    <w:rsid w:val="00F33721"/>
    <w:rsid w:val="00F3376D"/>
    <w:rsid w:val="00F40F70"/>
    <w:rsid w:val="00F42BED"/>
    <w:rsid w:val="00F44AE3"/>
    <w:rsid w:val="00F50B17"/>
    <w:rsid w:val="00F539F4"/>
    <w:rsid w:val="00F53A9D"/>
    <w:rsid w:val="00F60984"/>
    <w:rsid w:val="00F66148"/>
    <w:rsid w:val="00F821BB"/>
    <w:rsid w:val="00F867EB"/>
    <w:rsid w:val="00F909AF"/>
    <w:rsid w:val="00FA42B3"/>
    <w:rsid w:val="00FA7119"/>
    <w:rsid w:val="00FA74F4"/>
    <w:rsid w:val="00FB0AC0"/>
    <w:rsid w:val="00FB2990"/>
    <w:rsid w:val="00FB4542"/>
    <w:rsid w:val="00FC3624"/>
    <w:rsid w:val="00FC3C7F"/>
    <w:rsid w:val="00FC666F"/>
    <w:rsid w:val="00FC6867"/>
    <w:rsid w:val="00FC6F61"/>
    <w:rsid w:val="00FD1534"/>
    <w:rsid w:val="00FD35C1"/>
    <w:rsid w:val="00FD4D0D"/>
    <w:rsid w:val="00FD56DA"/>
    <w:rsid w:val="00FD5DDE"/>
    <w:rsid w:val="00FE429C"/>
    <w:rsid w:val="00FE63A6"/>
    <w:rsid w:val="00FE725F"/>
    <w:rsid w:val="00FE7C4E"/>
    <w:rsid w:val="00FF1514"/>
    <w:rsid w:val="00FF5409"/>
    <w:rsid w:val="00FF573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1BC473"/>
  <w15:docId w15:val="{B7B24A45-A98C-44BB-9445-9696404AF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D0C8A"/>
    <w:pPr>
      <w:widowControl w:val="0"/>
    </w:pPr>
    <w:rPr>
      <w:snapToGrid w:val="0"/>
      <w:sz w:val="24"/>
      <w:lang w:eastAsia="fr-FR"/>
    </w:rPr>
  </w:style>
  <w:style w:type="paragraph" w:styleId="Titre1">
    <w:name w:val="heading 1"/>
    <w:basedOn w:val="Normal"/>
    <w:next w:val="Normal"/>
    <w:qFormat/>
    <w:rsid w:val="000B4C50"/>
    <w:pPr>
      <w:keepNext/>
      <w:widowControl/>
      <w:ind w:left="360"/>
      <w:jc w:val="both"/>
      <w:outlineLvl w:val="0"/>
    </w:pPr>
    <w:rPr>
      <w:rFonts w:ascii="Arial" w:hAnsi="Arial"/>
      <w:color w:val="000000"/>
      <w:u w:val="single"/>
    </w:rPr>
  </w:style>
  <w:style w:type="paragraph" w:styleId="Titre2">
    <w:name w:val="heading 2"/>
    <w:basedOn w:val="Normal"/>
    <w:next w:val="Normal"/>
    <w:link w:val="Titre2Car"/>
    <w:qFormat/>
    <w:rsid w:val="000B4C50"/>
    <w:pPr>
      <w:keepNext/>
      <w:widowControl/>
      <w:ind w:left="360"/>
      <w:jc w:val="both"/>
      <w:outlineLvl w:val="1"/>
    </w:pPr>
    <w:rPr>
      <w:rFonts w:ascii="Arial" w:hAnsi="Arial"/>
      <w:b/>
      <w:color w:val="000000"/>
    </w:rPr>
  </w:style>
  <w:style w:type="paragraph" w:styleId="Titre3">
    <w:name w:val="heading 3"/>
    <w:basedOn w:val="Normal"/>
    <w:next w:val="Normal"/>
    <w:qFormat/>
    <w:rsid w:val="000B4C50"/>
    <w:pPr>
      <w:keepNext/>
      <w:widowControl/>
      <w:ind w:firstLine="360"/>
      <w:jc w:val="both"/>
      <w:outlineLvl w:val="2"/>
    </w:pPr>
    <w:rPr>
      <w:rFonts w:ascii="Arial" w:hAnsi="Arial"/>
      <w:b/>
      <w:color w:val="000000"/>
    </w:rPr>
  </w:style>
  <w:style w:type="paragraph" w:styleId="Titre4">
    <w:name w:val="heading 4"/>
    <w:basedOn w:val="Normal"/>
    <w:next w:val="Normal"/>
    <w:qFormat/>
    <w:rsid w:val="000B4C50"/>
    <w:pPr>
      <w:keepNext/>
      <w:widowControl/>
      <w:jc w:val="both"/>
      <w:outlineLvl w:val="3"/>
    </w:pPr>
    <w:rPr>
      <w:rFonts w:ascii="Arial" w:hAnsi="Arial"/>
      <w:b/>
      <w:color w:val="000000"/>
    </w:rPr>
  </w:style>
  <w:style w:type="paragraph" w:styleId="Titre5">
    <w:name w:val="heading 5"/>
    <w:basedOn w:val="Normal"/>
    <w:next w:val="Normal"/>
    <w:qFormat/>
    <w:rsid w:val="000B4C50"/>
    <w:pPr>
      <w:keepNext/>
      <w:tabs>
        <w:tab w:val="left" w:pos="360"/>
        <w:tab w:val="left" w:pos="720"/>
      </w:tabs>
      <w:jc w:val="both"/>
      <w:outlineLvl w:val="4"/>
    </w:pPr>
    <w:rPr>
      <w:rFonts w:ascii="AlbertaExtralight" w:hAnsi="AlbertaExtralight"/>
      <w:b/>
    </w:rPr>
  </w:style>
  <w:style w:type="paragraph" w:styleId="Titre6">
    <w:name w:val="heading 6"/>
    <w:basedOn w:val="Normal"/>
    <w:next w:val="Normal"/>
    <w:qFormat/>
    <w:rsid w:val="000B4C50"/>
    <w:pPr>
      <w:keepNext/>
      <w:ind w:firstLine="360"/>
      <w:jc w:val="both"/>
      <w:outlineLvl w:val="5"/>
    </w:pPr>
    <w:rPr>
      <w:rFonts w:ascii="AlbertaExtralight" w:hAnsi="AlbertaExtralight"/>
      <w:b/>
    </w:rPr>
  </w:style>
  <w:style w:type="paragraph" w:styleId="Titre7">
    <w:name w:val="heading 7"/>
    <w:basedOn w:val="Normal"/>
    <w:next w:val="Normal"/>
    <w:qFormat/>
    <w:rsid w:val="000B4C50"/>
    <w:pPr>
      <w:keepNext/>
      <w:tabs>
        <w:tab w:val="left" w:pos="360"/>
        <w:tab w:val="left" w:pos="720"/>
        <w:tab w:val="left" w:pos="1080"/>
        <w:tab w:val="left" w:pos="6640"/>
      </w:tabs>
      <w:outlineLvl w:val="6"/>
    </w:pPr>
    <w:rPr>
      <w:rFonts w:ascii="Arial" w:hAnsi="Arial"/>
      <w:b/>
      <w:color w:val="000000"/>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semiHidden/>
    <w:rsid w:val="000B4C50"/>
  </w:style>
  <w:style w:type="paragraph" w:styleId="Retraitcorpsdetexte">
    <w:name w:val="Body Text Indent"/>
    <w:basedOn w:val="Normal"/>
    <w:rsid w:val="000B4C50"/>
    <w:pPr>
      <w:widowControl/>
      <w:ind w:left="360"/>
      <w:jc w:val="both"/>
    </w:pPr>
    <w:rPr>
      <w:rFonts w:ascii="Arial" w:hAnsi="Arial"/>
      <w:color w:val="000000"/>
    </w:rPr>
  </w:style>
  <w:style w:type="paragraph" w:styleId="En-tte">
    <w:name w:val="header"/>
    <w:basedOn w:val="Normal"/>
    <w:link w:val="En-tteCar"/>
    <w:uiPriority w:val="99"/>
    <w:rsid w:val="000B4C50"/>
    <w:pPr>
      <w:tabs>
        <w:tab w:val="center" w:pos="4320"/>
        <w:tab w:val="right" w:pos="8640"/>
      </w:tabs>
    </w:pPr>
  </w:style>
  <w:style w:type="paragraph" w:styleId="Pieddepage">
    <w:name w:val="footer"/>
    <w:basedOn w:val="Normal"/>
    <w:rsid w:val="000B4C50"/>
    <w:pPr>
      <w:tabs>
        <w:tab w:val="center" w:pos="4320"/>
        <w:tab w:val="right" w:pos="8640"/>
      </w:tabs>
    </w:pPr>
  </w:style>
  <w:style w:type="character" w:styleId="Numrodepage">
    <w:name w:val="page number"/>
    <w:basedOn w:val="Policepardfaut"/>
    <w:rsid w:val="000B4C50"/>
  </w:style>
  <w:style w:type="paragraph" w:styleId="Retraitcorpsdetexte2">
    <w:name w:val="Body Text Indent 2"/>
    <w:basedOn w:val="Normal"/>
    <w:rsid w:val="000B4C50"/>
    <w:pPr>
      <w:widowControl/>
      <w:tabs>
        <w:tab w:val="left" w:pos="900"/>
      </w:tabs>
      <w:ind w:left="900"/>
      <w:jc w:val="both"/>
    </w:pPr>
    <w:rPr>
      <w:rFonts w:ascii="Arial" w:hAnsi="Arial"/>
      <w:color w:val="000000"/>
    </w:rPr>
  </w:style>
  <w:style w:type="paragraph" w:styleId="Retraitcorpsdetexte3">
    <w:name w:val="Body Text Indent 3"/>
    <w:basedOn w:val="Normal"/>
    <w:rsid w:val="000B4C50"/>
    <w:pPr>
      <w:widowControl/>
      <w:tabs>
        <w:tab w:val="left" w:pos="990"/>
      </w:tabs>
      <w:ind w:left="720" w:hanging="360"/>
      <w:jc w:val="both"/>
    </w:pPr>
    <w:rPr>
      <w:rFonts w:ascii="Arial" w:hAnsi="Arial"/>
      <w:b/>
      <w:color w:val="000000"/>
    </w:rPr>
  </w:style>
  <w:style w:type="paragraph" w:styleId="Corpsdetexte2">
    <w:name w:val="Body Text 2"/>
    <w:basedOn w:val="Normal"/>
    <w:rsid w:val="000B4C50"/>
    <w:pPr>
      <w:widowControl/>
      <w:jc w:val="both"/>
    </w:pPr>
    <w:rPr>
      <w:rFonts w:ascii="Technical" w:hAnsi="Technical"/>
      <w:snapToGrid/>
      <w:sz w:val="28"/>
    </w:rPr>
  </w:style>
  <w:style w:type="paragraph" w:styleId="Normalcentr">
    <w:name w:val="Block Text"/>
    <w:basedOn w:val="Normal"/>
    <w:rsid w:val="000B4C50"/>
    <w:pPr>
      <w:widowControl/>
      <w:tabs>
        <w:tab w:val="left" w:pos="360"/>
      </w:tabs>
      <w:ind w:left="720" w:right="-360"/>
    </w:pPr>
    <w:rPr>
      <w:rFonts w:ascii="Arial" w:hAnsi="Arial"/>
      <w:color w:val="000000"/>
      <w:sz w:val="22"/>
    </w:rPr>
  </w:style>
  <w:style w:type="paragraph" w:styleId="Corpsdetexte">
    <w:name w:val="Body Text"/>
    <w:basedOn w:val="Normal"/>
    <w:link w:val="CorpsdetexteCar"/>
    <w:rsid w:val="000B4C50"/>
    <w:pPr>
      <w:widowControl/>
      <w:tabs>
        <w:tab w:val="left" w:pos="360"/>
        <w:tab w:val="left" w:pos="900"/>
        <w:tab w:val="left" w:pos="1260"/>
        <w:tab w:val="left" w:pos="6640"/>
      </w:tabs>
    </w:pPr>
    <w:rPr>
      <w:rFonts w:ascii="Arial" w:hAnsi="Arial"/>
      <w:b/>
      <w:color w:val="000000"/>
      <w:sz w:val="22"/>
    </w:rPr>
  </w:style>
  <w:style w:type="table" w:styleId="Grilledutableau">
    <w:name w:val="Table Grid"/>
    <w:basedOn w:val="TableauNormal"/>
    <w:rsid w:val="00547F6F"/>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403098"/>
    <w:rPr>
      <w:rFonts w:ascii="Tahoma" w:hAnsi="Tahoma" w:cs="Tahoma"/>
      <w:sz w:val="16"/>
      <w:szCs w:val="16"/>
    </w:rPr>
  </w:style>
  <w:style w:type="paragraph" w:styleId="Paragraphedeliste">
    <w:name w:val="List Paragraph"/>
    <w:basedOn w:val="Normal"/>
    <w:uiPriority w:val="34"/>
    <w:qFormat/>
    <w:rsid w:val="003E0420"/>
    <w:pPr>
      <w:ind w:left="720"/>
      <w:contextualSpacing/>
    </w:pPr>
  </w:style>
  <w:style w:type="character" w:customStyle="1" w:styleId="En-tteCar">
    <w:name w:val="En-tête Car"/>
    <w:basedOn w:val="Policepardfaut"/>
    <w:link w:val="En-tte"/>
    <w:uiPriority w:val="99"/>
    <w:rsid w:val="00937E36"/>
    <w:rPr>
      <w:snapToGrid w:val="0"/>
      <w:sz w:val="24"/>
      <w:lang w:val="en-US" w:eastAsia="fr-FR"/>
    </w:rPr>
  </w:style>
  <w:style w:type="character" w:customStyle="1" w:styleId="CorpsdetexteCar">
    <w:name w:val="Corps de texte Car"/>
    <w:basedOn w:val="Policepardfaut"/>
    <w:link w:val="Corpsdetexte"/>
    <w:rsid w:val="00EC611E"/>
    <w:rPr>
      <w:rFonts w:ascii="Arial" w:hAnsi="Arial"/>
      <w:b/>
      <w:snapToGrid w:val="0"/>
      <w:color w:val="000000"/>
      <w:sz w:val="22"/>
      <w:lang w:eastAsia="fr-FR"/>
    </w:rPr>
  </w:style>
  <w:style w:type="character" w:customStyle="1" w:styleId="Titre2Car">
    <w:name w:val="Titre 2 Car"/>
    <w:basedOn w:val="Policepardfaut"/>
    <w:link w:val="Titre2"/>
    <w:rsid w:val="00A45C76"/>
    <w:rPr>
      <w:rFonts w:ascii="Arial" w:hAnsi="Arial"/>
      <w:b/>
      <w:snapToGrid w:val="0"/>
      <w:color w:val="000000"/>
      <w:sz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785982">
      <w:bodyDiv w:val="1"/>
      <w:marLeft w:val="0"/>
      <w:marRight w:val="0"/>
      <w:marTop w:val="0"/>
      <w:marBottom w:val="0"/>
      <w:divBdr>
        <w:top w:val="none" w:sz="0" w:space="0" w:color="auto"/>
        <w:left w:val="none" w:sz="0" w:space="0" w:color="auto"/>
        <w:bottom w:val="none" w:sz="0" w:space="0" w:color="auto"/>
        <w:right w:val="none" w:sz="0" w:space="0" w:color="auto"/>
      </w:divBdr>
    </w:div>
    <w:div w:id="499194837">
      <w:bodyDiv w:val="1"/>
      <w:marLeft w:val="0"/>
      <w:marRight w:val="0"/>
      <w:marTop w:val="0"/>
      <w:marBottom w:val="0"/>
      <w:divBdr>
        <w:top w:val="none" w:sz="0" w:space="0" w:color="auto"/>
        <w:left w:val="none" w:sz="0" w:space="0" w:color="auto"/>
        <w:bottom w:val="none" w:sz="0" w:space="0" w:color="auto"/>
        <w:right w:val="none" w:sz="0" w:space="0" w:color="auto"/>
      </w:divBdr>
    </w:div>
    <w:div w:id="553927935">
      <w:bodyDiv w:val="1"/>
      <w:marLeft w:val="0"/>
      <w:marRight w:val="0"/>
      <w:marTop w:val="0"/>
      <w:marBottom w:val="0"/>
      <w:divBdr>
        <w:top w:val="none" w:sz="0" w:space="0" w:color="auto"/>
        <w:left w:val="none" w:sz="0" w:space="0" w:color="auto"/>
        <w:bottom w:val="none" w:sz="0" w:space="0" w:color="auto"/>
        <w:right w:val="none" w:sz="0" w:space="0" w:color="auto"/>
      </w:divBdr>
    </w:div>
    <w:div w:id="572784989">
      <w:bodyDiv w:val="1"/>
      <w:marLeft w:val="0"/>
      <w:marRight w:val="0"/>
      <w:marTop w:val="0"/>
      <w:marBottom w:val="0"/>
      <w:divBdr>
        <w:top w:val="none" w:sz="0" w:space="0" w:color="auto"/>
        <w:left w:val="none" w:sz="0" w:space="0" w:color="auto"/>
        <w:bottom w:val="none" w:sz="0" w:space="0" w:color="auto"/>
        <w:right w:val="none" w:sz="0" w:space="0" w:color="auto"/>
      </w:divBdr>
    </w:div>
    <w:div w:id="1551190042">
      <w:bodyDiv w:val="1"/>
      <w:marLeft w:val="0"/>
      <w:marRight w:val="0"/>
      <w:marTop w:val="0"/>
      <w:marBottom w:val="0"/>
      <w:divBdr>
        <w:top w:val="none" w:sz="0" w:space="0" w:color="auto"/>
        <w:left w:val="none" w:sz="0" w:space="0" w:color="auto"/>
        <w:bottom w:val="none" w:sz="0" w:space="0" w:color="auto"/>
        <w:right w:val="none" w:sz="0" w:space="0" w:color="auto"/>
      </w:divBdr>
    </w:div>
    <w:div w:id="1670402970">
      <w:bodyDiv w:val="1"/>
      <w:marLeft w:val="0"/>
      <w:marRight w:val="0"/>
      <w:marTop w:val="0"/>
      <w:marBottom w:val="0"/>
      <w:divBdr>
        <w:top w:val="none" w:sz="0" w:space="0" w:color="auto"/>
        <w:left w:val="none" w:sz="0" w:space="0" w:color="auto"/>
        <w:bottom w:val="none" w:sz="0" w:space="0" w:color="auto"/>
        <w:right w:val="none" w:sz="0" w:space="0" w:color="auto"/>
      </w:divBdr>
    </w:div>
    <w:div w:id="2141340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4FE322-39E5-4A33-873B-FFAC37D96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1105</Words>
  <Characters>6239</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CONSEIL D’ÉTABLISSEMENT</vt:lpstr>
    </vt:vector>
  </TitlesOfParts>
  <Company>Commission Scolaire Grandpré</Company>
  <LinksUpToDate>false</LinksUpToDate>
  <CharactersWithSpaces>7330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CONSEIL D’ÉTABLISSEMENT</dc:title>
  <dc:creator>Commission Scolaire Grandpré</dc:creator>
  <cp:lastModifiedBy>Beaulieu, Julie</cp:lastModifiedBy>
  <cp:revision>3</cp:revision>
  <cp:lastPrinted>2022-10-11T15:50:00Z</cp:lastPrinted>
  <dcterms:created xsi:type="dcterms:W3CDTF">2022-10-06T16:01:00Z</dcterms:created>
  <dcterms:modified xsi:type="dcterms:W3CDTF">2022-10-11T15:51:00Z</dcterms:modified>
</cp:coreProperties>
</file>